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056F91" w:rsidRPr="00E53649" w14:paraId="5BAD6B49" w14:textId="77777777">
        <w:tc>
          <w:tcPr>
            <w:tcW w:w="10368" w:type="dxa"/>
            <w:shd w:val="clear" w:color="auto" w:fill="D3DFEE"/>
          </w:tcPr>
          <w:p w14:paraId="74C599E2" w14:textId="77777777" w:rsidR="00056F91" w:rsidRPr="00E53649" w:rsidRDefault="00056F9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14:paraId="26F9B6D9" w14:textId="77777777" w:rsidR="00056F91" w:rsidRPr="00E53649"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056F91" w:rsidRPr="00E53649" w14:paraId="2B4C5A56" w14:textId="77777777">
        <w:tc>
          <w:tcPr>
            <w:tcW w:w="9242" w:type="dxa"/>
            <w:shd w:val="clear" w:color="auto" w:fill="D3DFEE"/>
          </w:tcPr>
          <w:p w14:paraId="54E868D0" w14:textId="46FCC448"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Name and address of the contracting authority: </w:t>
            </w:r>
            <w:r w:rsidR="00D20316" w:rsidRPr="00D20316">
              <w:rPr>
                <w:rFonts w:ascii="Times New Roman" w:hAnsi="Times New Roman" w:cs="Times New Roman"/>
                <w:b/>
                <w:bCs/>
                <w:lang w:val="en-GB"/>
              </w:rPr>
              <w:t>Berliste Commune</w:t>
            </w:r>
            <w:r w:rsidR="00CA68A5" w:rsidRPr="00CA68A5">
              <w:rPr>
                <w:rFonts w:ascii="Times New Roman" w:hAnsi="Times New Roman" w:cs="Times New Roman"/>
                <w:b/>
                <w:bCs/>
                <w:lang w:val="en-GB"/>
              </w:rPr>
              <w:t xml:space="preserve">, </w:t>
            </w:r>
            <w:r w:rsidR="00D20316" w:rsidRPr="00D20316">
              <w:rPr>
                <w:rFonts w:ascii="Times New Roman" w:hAnsi="Times New Roman" w:cs="Times New Roman"/>
                <w:b/>
                <w:bCs/>
                <w:lang w:val="en-GB"/>
              </w:rPr>
              <w:t>Principala</w:t>
            </w:r>
            <w:r w:rsidR="00D20316">
              <w:rPr>
                <w:rFonts w:ascii="Times New Roman" w:hAnsi="Times New Roman" w:cs="Times New Roman"/>
                <w:b/>
                <w:bCs/>
                <w:lang w:val="en-GB"/>
              </w:rPr>
              <w:t xml:space="preserve"> Street no 99, </w:t>
            </w:r>
            <w:r w:rsidR="00CA68A5" w:rsidRPr="00CA68A5">
              <w:rPr>
                <w:rFonts w:ascii="Times New Roman" w:hAnsi="Times New Roman" w:cs="Times New Roman"/>
                <w:b/>
                <w:bCs/>
                <w:lang w:val="en-GB"/>
              </w:rPr>
              <w:t>Caras-Severin county, Romania</w:t>
            </w:r>
          </w:p>
          <w:p w14:paraId="7309E66D" w14:textId="5518A369" w:rsidR="00056F91" w:rsidRDefault="00056F91" w:rsidP="006B6EA1">
            <w:pPr>
              <w:spacing w:after="0"/>
              <w:jc w:val="both"/>
              <w:rPr>
                <w:rFonts w:ascii="Times New Roman" w:hAnsi="Times New Roman" w:cs="Times New Roman"/>
                <w:b/>
                <w:lang w:val="en-GB"/>
              </w:rPr>
            </w:pPr>
            <w:r w:rsidRPr="00E53649">
              <w:rPr>
                <w:rFonts w:ascii="Times New Roman" w:hAnsi="Times New Roman" w:cs="Times New Roman"/>
                <w:b/>
                <w:bCs/>
                <w:lang w:val="en-GB"/>
              </w:rPr>
              <w:t xml:space="preserve">Title of the tender: </w:t>
            </w:r>
            <w:r w:rsidR="00A43127" w:rsidRPr="00A43127">
              <w:rPr>
                <w:rFonts w:ascii="Times New Roman" w:hAnsi="Times New Roman" w:cs="Times New Roman"/>
                <w:b/>
                <w:lang w:val="en-GB"/>
              </w:rPr>
              <w:t xml:space="preserve">Technical project and technical </w:t>
            </w:r>
            <w:r w:rsidR="00E465EC" w:rsidRPr="00A43127">
              <w:rPr>
                <w:rFonts w:ascii="Times New Roman" w:hAnsi="Times New Roman" w:cs="Times New Roman"/>
                <w:b/>
                <w:lang w:val="en-GB"/>
              </w:rPr>
              <w:t>assistance</w:t>
            </w:r>
          </w:p>
          <w:p w14:paraId="5DD9CEE5" w14:textId="0F670C44"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Reference number: </w:t>
            </w:r>
            <w:r w:rsidR="00A43127">
              <w:rPr>
                <w:rFonts w:ascii="Times New Roman" w:hAnsi="Times New Roman" w:cs="Times New Roman"/>
                <w:b/>
                <w:lang w:val="en-GB"/>
              </w:rPr>
              <w:t>2</w:t>
            </w:r>
            <w:r w:rsidR="00CA68A5" w:rsidRPr="00CA68A5">
              <w:rPr>
                <w:rFonts w:ascii="Times New Roman" w:hAnsi="Times New Roman" w:cs="Times New Roman"/>
                <w:b/>
                <w:lang w:val="en-GB"/>
              </w:rPr>
              <w:t>/eMS RORS</w:t>
            </w:r>
            <w:r w:rsidR="00D20316">
              <w:rPr>
                <w:rFonts w:ascii="Times New Roman" w:hAnsi="Times New Roman" w:cs="Times New Roman"/>
                <w:b/>
                <w:lang w:val="en-GB"/>
              </w:rPr>
              <w:t>448</w:t>
            </w:r>
          </w:p>
          <w:p w14:paraId="07E3053B" w14:textId="474EB308" w:rsidR="00056F91" w:rsidRPr="00E53649" w:rsidRDefault="00056F91" w:rsidP="002F6DFF">
            <w:pPr>
              <w:spacing w:after="0"/>
              <w:jc w:val="both"/>
              <w:rPr>
                <w:rFonts w:ascii="Times New Roman" w:hAnsi="Times New Roman" w:cs="Times New Roman"/>
                <w:b/>
                <w:bCs/>
                <w:lang w:val="en-GB"/>
              </w:rPr>
            </w:pPr>
            <w:r w:rsidRPr="00E53649">
              <w:rPr>
                <w:rFonts w:ascii="Times New Roman" w:hAnsi="Times New Roman" w:cs="Times New Roman"/>
                <w:b/>
                <w:bCs/>
                <w:lang w:val="en-GB"/>
              </w:rPr>
              <w:t>Date of launching</w:t>
            </w:r>
            <w:r w:rsidRPr="002F6DFF">
              <w:rPr>
                <w:rFonts w:ascii="Times New Roman" w:hAnsi="Times New Roman" w:cs="Times New Roman"/>
                <w:b/>
                <w:bCs/>
                <w:lang w:val="en-GB"/>
              </w:rPr>
              <w:t xml:space="preserve">: </w:t>
            </w:r>
            <w:r w:rsidR="00446FFB">
              <w:rPr>
                <w:rFonts w:ascii="Times New Roman" w:hAnsi="Times New Roman" w:cs="Times New Roman"/>
                <w:b/>
                <w:lang w:val="en-GB"/>
              </w:rPr>
              <w:t>21</w:t>
            </w:r>
            <w:bookmarkStart w:id="0" w:name="_GoBack"/>
            <w:bookmarkEnd w:id="0"/>
            <w:r w:rsidRPr="002F6DFF">
              <w:rPr>
                <w:rFonts w:ascii="Times New Roman" w:hAnsi="Times New Roman" w:cs="Times New Roman"/>
                <w:b/>
                <w:lang w:val="en-GB"/>
              </w:rPr>
              <w:t>/</w:t>
            </w:r>
            <w:r w:rsidR="00C03448" w:rsidRPr="002F6DFF">
              <w:rPr>
                <w:rFonts w:ascii="Times New Roman" w:hAnsi="Times New Roman" w:cs="Times New Roman"/>
                <w:b/>
                <w:lang w:val="en-GB"/>
              </w:rPr>
              <w:t>0</w:t>
            </w:r>
            <w:r w:rsidR="002F6DFF" w:rsidRPr="002F6DFF">
              <w:rPr>
                <w:rFonts w:ascii="Times New Roman" w:hAnsi="Times New Roman" w:cs="Times New Roman"/>
                <w:b/>
                <w:lang w:val="en-GB"/>
              </w:rPr>
              <w:t>4</w:t>
            </w:r>
            <w:r w:rsidRPr="002F6DFF">
              <w:rPr>
                <w:rFonts w:ascii="Times New Roman" w:hAnsi="Times New Roman" w:cs="Times New Roman"/>
                <w:b/>
                <w:lang w:val="en-GB"/>
              </w:rPr>
              <w:t>/</w:t>
            </w:r>
            <w:r w:rsidR="00D20316" w:rsidRPr="002F6DFF">
              <w:rPr>
                <w:rFonts w:ascii="Times New Roman" w:hAnsi="Times New Roman" w:cs="Times New Roman"/>
                <w:b/>
                <w:lang w:val="en-GB"/>
              </w:rPr>
              <w:t>2020</w:t>
            </w:r>
          </w:p>
        </w:tc>
      </w:tr>
    </w:tbl>
    <w:p w14:paraId="2B326E09" w14:textId="77777777" w:rsidR="00056F91" w:rsidRPr="00E53649" w:rsidRDefault="00056F91" w:rsidP="00555EEE">
      <w:pPr>
        <w:spacing w:after="0"/>
        <w:jc w:val="both"/>
        <w:rPr>
          <w:rFonts w:ascii="Times New Roman" w:hAnsi="Times New Roman" w:cs="Times New Roman"/>
          <w:lang w:val="en-GB"/>
        </w:rPr>
      </w:pPr>
    </w:p>
    <w:p w14:paraId="48B40C1C" w14:textId="77777777"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14:paraId="3E417AE5" w14:textId="77777777" w:rsidR="00056F91" w:rsidRPr="00E53649" w:rsidRDefault="00056F91" w:rsidP="00855FE4">
      <w:pPr>
        <w:spacing w:after="0"/>
        <w:ind w:left="720"/>
        <w:jc w:val="both"/>
        <w:rPr>
          <w:rFonts w:ascii="Times New Roman" w:hAnsi="Times New Roman" w:cs="Times New Roman"/>
          <w:sz w:val="24"/>
          <w:szCs w:val="24"/>
          <w:lang w:val="en-GB"/>
        </w:rPr>
      </w:pPr>
    </w:p>
    <w:p w14:paraId="71146C2B"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14:paraId="3786AAAD" w14:textId="77777777" w:rsidR="00056F91" w:rsidRPr="00E53649"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14:paraId="14CA4F02" w14:textId="77777777" w:rsidR="00056F91" w:rsidRPr="00E53649" w:rsidRDefault="00056F91" w:rsidP="00855FE4">
      <w:pPr>
        <w:spacing w:after="0"/>
        <w:jc w:val="both"/>
        <w:rPr>
          <w:rFonts w:ascii="Times New Roman" w:hAnsi="Times New Roman" w:cs="Times New Roman"/>
          <w:sz w:val="24"/>
          <w:szCs w:val="24"/>
          <w:lang w:val="en-GB"/>
        </w:rPr>
      </w:pPr>
    </w:p>
    <w:p w14:paraId="3045BA19" w14:textId="77777777" w:rsidR="00056F91" w:rsidRPr="00CA68A5" w:rsidRDefault="00056F91" w:rsidP="003B5BA3">
      <w:pPr>
        <w:spacing w:after="0"/>
        <w:jc w:val="both"/>
        <w:rPr>
          <w:rFonts w:ascii="Times New Roman" w:hAnsi="Times New Roman" w:cs="Times New Roman"/>
          <w:sz w:val="24"/>
          <w:szCs w:val="24"/>
          <w:lang w:val="en-GB"/>
        </w:rPr>
      </w:pPr>
      <w:r w:rsidRPr="00CA68A5">
        <w:rPr>
          <w:rFonts w:ascii="Times New Roman" w:hAnsi="Times New Roman" w:cs="Times New Roman"/>
          <w:sz w:val="24"/>
          <w:szCs w:val="24"/>
          <w:lang w:val="en-GB"/>
        </w:rPr>
        <w:t>- Implementation of services as indicated in the technical information in the point 2 of these information;</w:t>
      </w:r>
    </w:p>
    <w:p w14:paraId="7E0117A9" w14:textId="77777777" w:rsidR="00056F91" w:rsidRPr="00E53649" w:rsidRDefault="00056F91" w:rsidP="00855FE4">
      <w:pPr>
        <w:spacing w:after="0"/>
        <w:jc w:val="both"/>
        <w:rPr>
          <w:rFonts w:ascii="Times New Roman" w:hAnsi="Times New Roman" w:cs="Times New Roman"/>
          <w:i/>
          <w:iCs/>
          <w:sz w:val="24"/>
          <w:szCs w:val="24"/>
          <w:lang w:val="en-GB"/>
        </w:rPr>
      </w:pPr>
    </w:p>
    <w:p w14:paraId="0AF5B2A6"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14:paraId="0ED32E59" w14:textId="77777777" w:rsidR="00056F91" w:rsidRPr="00E53649" w:rsidRDefault="00056F91" w:rsidP="00855FE4">
      <w:pPr>
        <w:spacing w:after="0"/>
        <w:ind w:left="720"/>
        <w:jc w:val="both"/>
        <w:rPr>
          <w:rFonts w:ascii="Times New Roman" w:hAnsi="Times New Roman" w:cs="Times New Roman"/>
          <w:sz w:val="24"/>
          <w:szCs w:val="24"/>
          <w:lang w:val="en-GB"/>
        </w:rPr>
      </w:pPr>
    </w:p>
    <w:p w14:paraId="56A5CDF8" w14:textId="7F8E2030"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deadlin</w:t>
      </w:r>
      <w:r w:rsidR="00D20316">
        <w:rPr>
          <w:rFonts w:ascii="Times New Roman" w:hAnsi="Times New Roman" w:cs="Times New Roman"/>
          <w:sz w:val="24"/>
          <w:szCs w:val="24"/>
          <w:lang w:val="en-GB"/>
        </w:rPr>
        <w:t xml:space="preserve">e for submission of tenders </w:t>
      </w:r>
      <w:r w:rsidR="00D20316" w:rsidRPr="002F6DFF">
        <w:rPr>
          <w:rFonts w:ascii="Times New Roman" w:hAnsi="Times New Roman" w:cs="Times New Roman"/>
          <w:sz w:val="24"/>
          <w:szCs w:val="24"/>
          <w:lang w:val="en-GB"/>
        </w:rPr>
        <w:t xml:space="preserve">is </w:t>
      </w:r>
      <w:r w:rsidR="002F6DFF" w:rsidRPr="002F6DFF">
        <w:rPr>
          <w:rFonts w:ascii="Times New Roman" w:hAnsi="Times New Roman" w:cs="Times New Roman"/>
          <w:b/>
          <w:bCs/>
          <w:sz w:val="24"/>
          <w:szCs w:val="24"/>
          <w:lang w:val="en-GB"/>
        </w:rPr>
        <w:t>30</w:t>
      </w:r>
      <w:r w:rsidRPr="002F6DFF">
        <w:rPr>
          <w:rFonts w:ascii="Times New Roman" w:hAnsi="Times New Roman" w:cs="Times New Roman"/>
          <w:b/>
          <w:bCs/>
          <w:sz w:val="24"/>
          <w:szCs w:val="24"/>
          <w:lang w:val="en-GB"/>
        </w:rPr>
        <w:t>/</w:t>
      </w:r>
      <w:r w:rsidR="002F6DFF" w:rsidRPr="002F6DFF">
        <w:rPr>
          <w:rFonts w:ascii="Times New Roman" w:hAnsi="Times New Roman" w:cs="Times New Roman"/>
          <w:b/>
          <w:bCs/>
          <w:sz w:val="24"/>
          <w:szCs w:val="24"/>
          <w:lang w:val="en-GB"/>
        </w:rPr>
        <w:t>04</w:t>
      </w:r>
      <w:r w:rsidRPr="002F6DFF">
        <w:rPr>
          <w:rFonts w:ascii="Times New Roman" w:hAnsi="Times New Roman" w:cs="Times New Roman"/>
          <w:b/>
          <w:bCs/>
          <w:sz w:val="24"/>
          <w:szCs w:val="24"/>
          <w:lang w:val="en-GB"/>
        </w:rPr>
        <w:t>/</w:t>
      </w:r>
      <w:r w:rsidR="00D20316" w:rsidRPr="002F6DFF">
        <w:rPr>
          <w:rFonts w:ascii="Times New Roman" w:hAnsi="Times New Roman" w:cs="Times New Roman"/>
          <w:b/>
          <w:bCs/>
          <w:sz w:val="24"/>
          <w:szCs w:val="24"/>
          <w:lang w:val="en-GB"/>
        </w:rPr>
        <w:t>2020</w:t>
      </w:r>
      <w:r w:rsidRPr="002F6DFF">
        <w:rPr>
          <w:rFonts w:ascii="Times New Roman" w:hAnsi="Times New Roman" w:cs="Times New Roman"/>
          <w:b/>
          <w:bCs/>
          <w:sz w:val="24"/>
          <w:szCs w:val="24"/>
          <w:lang w:val="en-GB"/>
        </w:rPr>
        <w:t xml:space="preserve"> at</w:t>
      </w:r>
      <w:r w:rsidR="00D20316" w:rsidRPr="002F6DFF">
        <w:rPr>
          <w:rFonts w:ascii="Times New Roman" w:hAnsi="Times New Roman" w:cs="Times New Roman"/>
          <w:b/>
          <w:bCs/>
          <w:sz w:val="24"/>
          <w:szCs w:val="24"/>
          <w:lang w:val="en-GB"/>
        </w:rPr>
        <w:t xml:space="preserve"> 16</w:t>
      </w:r>
      <w:r w:rsidRPr="002F6DFF">
        <w:rPr>
          <w:rFonts w:ascii="Times New Roman" w:hAnsi="Times New Roman" w:cs="Times New Roman"/>
          <w:b/>
          <w:bCs/>
          <w:sz w:val="24"/>
          <w:szCs w:val="24"/>
          <w:lang w:val="en-GB"/>
        </w:rPr>
        <w:t>:</w:t>
      </w:r>
      <w:r w:rsidR="00D20316" w:rsidRPr="002F6DFF">
        <w:rPr>
          <w:rFonts w:ascii="Times New Roman" w:hAnsi="Times New Roman" w:cs="Times New Roman"/>
          <w:b/>
          <w:bCs/>
          <w:sz w:val="24"/>
          <w:szCs w:val="24"/>
          <w:lang w:val="en-GB"/>
        </w:rPr>
        <w:t>00</w:t>
      </w:r>
      <w:r w:rsidR="00BA62FA" w:rsidRPr="002F6DFF">
        <w:rPr>
          <w:rFonts w:ascii="Times New Roman" w:hAnsi="Times New Roman" w:cs="Times New Roman"/>
          <w:b/>
          <w:bCs/>
          <w:sz w:val="24"/>
          <w:szCs w:val="24"/>
          <w:lang w:val="en-GB"/>
        </w:rPr>
        <w:t xml:space="preserve"> </w:t>
      </w:r>
      <w:r w:rsidRPr="002F6DFF">
        <w:rPr>
          <w:rFonts w:ascii="Times New Roman" w:hAnsi="Times New Roman" w:cs="Times New Roman"/>
          <w:b/>
          <w:bCs/>
          <w:sz w:val="24"/>
          <w:szCs w:val="24"/>
          <w:lang w:val="en-GB"/>
        </w:rPr>
        <w:t>hours</w:t>
      </w:r>
      <w:r w:rsidRPr="002F6DFF">
        <w:rPr>
          <w:rFonts w:ascii="Times New Roman" w:hAnsi="Times New Roman" w:cs="Times New Roman"/>
          <w:sz w:val="24"/>
          <w:szCs w:val="24"/>
          <w:lang w:val="en-GB"/>
        </w:rPr>
        <w:t>.</w:t>
      </w:r>
      <w:r w:rsidRPr="00E53649">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E53649" w:rsidRDefault="00056F91" w:rsidP="00855FE4">
      <w:pPr>
        <w:spacing w:after="0"/>
        <w:jc w:val="both"/>
        <w:rPr>
          <w:rFonts w:ascii="Times New Roman" w:hAnsi="Times New Roman" w:cs="Times New Roman"/>
          <w:sz w:val="24"/>
          <w:szCs w:val="24"/>
          <w:lang w:val="en-GB"/>
        </w:rPr>
      </w:pPr>
    </w:p>
    <w:p w14:paraId="4D0126BC" w14:textId="77777777"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tenderer should have minimum 7 days from the date of launching of the procurement procedure for preparation of the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 xml:space="preserve">(excluding the day </w:t>
      </w:r>
      <w:r w:rsidR="0003702F" w:rsidRPr="00553D4C">
        <w:rPr>
          <w:rFonts w:ascii="Times New Roman" w:hAnsi="Times New Roman" w:cs="Times New Roman"/>
          <w:sz w:val="24"/>
          <w:szCs w:val="24"/>
          <w:lang w:val="en-GB"/>
        </w:rPr>
        <w:t>of publishing</w:t>
      </w:r>
      <w:r w:rsidRPr="00553D4C">
        <w:rPr>
          <w:rFonts w:ascii="Times New Roman" w:hAnsi="Times New Roman" w:cs="Times New Roman"/>
          <w:sz w:val="24"/>
          <w:szCs w:val="24"/>
          <w:lang w:val="en-GB"/>
        </w:rPr>
        <w:t xml:space="preserve"> and the date of submission deadline).</w:t>
      </w:r>
    </w:p>
    <w:p w14:paraId="4037E8F7" w14:textId="77777777" w:rsidR="00B47C69" w:rsidRDefault="00B47C69" w:rsidP="00855FE4">
      <w:pPr>
        <w:spacing w:after="0"/>
        <w:jc w:val="both"/>
        <w:rPr>
          <w:rFonts w:ascii="Times New Roman" w:hAnsi="Times New Roman" w:cs="Times New Roman"/>
          <w:sz w:val="24"/>
          <w:szCs w:val="24"/>
          <w:lang w:val="en-GB"/>
        </w:rPr>
      </w:pPr>
    </w:p>
    <w:p w14:paraId="3BF1306F" w14:textId="77777777" w:rsidR="00B47C69" w:rsidRPr="00553D4C" w:rsidRDefault="00B47C69" w:rsidP="00855FE4">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 </w:t>
      </w:r>
      <w:r w:rsidRPr="00B47C69">
        <w:rPr>
          <w:rFonts w:ascii="Times New Roman" w:eastAsia="Times New Roman" w:hAnsi="Times New Roman" w:cs="Times New Roman"/>
          <w:sz w:val="24"/>
          <w:szCs w:val="24"/>
          <w:lang w:val="en-GB"/>
        </w:rPr>
        <w:t xml:space="preserve">The Contracting Authority is obliged to provide answer to all questions received no latter </w:t>
      </w:r>
      <w:r>
        <w:rPr>
          <w:rFonts w:ascii="Times New Roman" w:eastAsia="Times New Roman" w:hAnsi="Times New Roman" w:cs="Times New Roman"/>
          <w:sz w:val="24"/>
          <w:szCs w:val="24"/>
          <w:lang w:val="en-GB"/>
        </w:rPr>
        <w:t xml:space="preserve">then 3 days before the deadline </w:t>
      </w:r>
      <w:r w:rsidRPr="00B47C69">
        <w:rPr>
          <w:rFonts w:ascii="Times New Roman" w:eastAsia="Times New Roman" w:hAnsi="Times New Roman" w:cs="Times New Roman"/>
          <w:sz w:val="24"/>
          <w:szCs w:val="24"/>
          <w:lang w:val="en-GB"/>
        </w:rPr>
        <w:t>and has to publish them on the same web sites where the tender was published.</w:t>
      </w:r>
    </w:p>
    <w:p w14:paraId="2EDBF0F6" w14:textId="77777777" w:rsidR="00056F91" w:rsidRDefault="00056F91" w:rsidP="006C5331">
      <w:pPr>
        <w:spacing w:after="0"/>
        <w:jc w:val="both"/>
        <w:rPr>
          <w:rFonts w:ascii="Times New Roman" w:hAnsi="Times New Roman" w:cs="Times New Roman"/>
          <w:sz w:val="24"/>
          <w:szCs w:val="24"/>
          <w:lang w:val="en-GB"/>
        </w:rPr>
      </w:pPr>
    </w:p>
    <w:p w14:paraId="46B7D0A7" w14:textId="77777777" w:rsidR="00056F91" w:rsidRPr="006C5331" w:rsidRDefault="00056F9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14:paraId="14CC74DB" w14:textId="77777777" w:rsidR="00056F91" w:rsidRPr="006C5331" w:rsidRDefault="00056F91" w:rsidP="006C5331">
      <w:pPr>
        <w:spacing w:after="0"/>
        <w:jc w:val="both"/>
        <w:rPr>
          <w:rFonts w:ascii="Times New Roman" w:hAnsi="Times New Roman" w:cs="Times New Roman"/>
          <w:sz w:val="24"/>
          <w:szCs w:val="24"/>
          <w:lang w:val="en-GB"/>
        </w:rPr>
      </w:pPr>
    </w:p>
    <w:p w14:paraId="02ABB567" w14:textId="7BD60103"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The tenderers are reminded that the maximum avai</w:t>
      </w:r>
      <w:r w:rsidR="00CA68A5">
        <w:rPr>
          <w:rFonts w:ascii="Times New Roman" w:hAnsi="Times New Roman" w:cs="Times New Roman"/>
          <w:sz w:val="24"/>
          <w:szCs w:val="24"/>
          <w:lang w:val="en-GB"/>
        </w:rPr>
        <w:t xml:space="preserve">lable value of the contract is </w:t>
      </w:r>
      <w:r w:rsidR="00A43127">
        <w:rPr>
          <w:rFonts w:ascii="Times New Roman" w:hAnsi="Times New Roman" w:cs="Times New Roman"/>
          <w:b/>
          <w:sz w:val="24"/>
          <w:szCs w:val="24"/>
          <w:lang w:val="en-GB"/>
        </w:rPr>
        <w:t>4</w:t>
      </w:r>
      <w:r w:rsidR="00CA68A5" w:rsidRPr="00CA68A5">
        <w:rPr>
          <w:rFonts w:ascii="Times New Roman" w:hAnsi="Times New Roman" w:cs="Times New Roman"/>
          <w:b/>
          <w:sz w:val="24"/>
          <w:szCs w:val="24"/>
          <w:lang w:val="en-GB"/>
        </w:rPr>
        <w:t>.</w:t>
      </w:r>
      <w:r w:rsidR="00A43127">
        <w:rPr>
          <w:rFonts w:ascii="Times New Roman" w:hAnsi="Times New Roman" w:cs="Times New Roman"/>
          <w:b/>
          <w:sz w:val="24"/>
          <w:szCs w:val="24"/>
          <w:lang w:val="en-GB"/>
        </w:rPr>
        <w:t>85</w:t>
      </w:r>
      <w:r w:rsidR="00CA68A5" w:rsidRPr="00CA68A5">
        <w:rPr>
          <w:rFonts w:ascii="Times New Roman" w:hAnsi="Times New Roman" w:cs="Times New Roman"/>
          <w:b/>
          <w:sz w:val="24"/>
          <w:szCs w:val="24"/>
          <w:lang w:val="en-GB"/>
        </w:rPr>
        <w:t xml:space="preserve">0 </w:t>
      </w:r>
      <w:r w:rsidRPr="00CA68A5">
        <w:rPr>
          <w:rFonts w:ascii="Times New Roman" w:hAnsi="Times New Roman" w:cs="Times New Roman"/>
          <w:b/>
          <w:sz w:val="24"/>
          <w:szCs w:val="24"/>
          <w:lang w:val="en-GB"/>
        </w:rPr>
        <w:t>EUR</w:t>
      </w:r>
      <w:r w:rsidR="00CA68A5">
        <w:rPr>
          <w:rFonts w:ascii="Times New Roman" w:hAnsi="Times New Roman" w:cs="Times New Roman"/>
          <w:sz w:val="24"/>
          <w:szCs w:val="24"/>
          <w:lang w:val="en-GB"/>
        </w:rPr>
        <w:t>.</w:t>
      </w:r>
      <w:r w:rsidR="00553D4C" w:rsidRPr="00CA68A5">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(For</w:t>
      </w:r>
      <w:r w:rsidR="00BA62FA">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Romanian partners including VAT).</w:t>
      </w:r>
      <w:r w:rsidRPr="006C5331">
        <w:rPr>
          <w:rFonts w:ascii="Times New Roman" w:hAnsi="Times New Roman" w:cs="Times New Roman"/>
          <w:sz w:val="24"/>
          <w:szCs w:val="24"/>
          <w:lang w:val="en-GB"/>
        </w:rPr>
        <w:t xml:space="preserve"> </w:t>
      </w:r>
    </w:p>
    <w:p w14:paraId="105ADA9B" w14:textId="77777777" w:rsidR="00056F91" w:rsidRPr="006C5331" w:rsidRDefault="00056F91" w:rsidP="006C5331">
      <w:pPr>
        <w:spacing w:after="0"/>
        <w:jc w:val="both"/>
        <w:rPr>
          <w:rFonts w:ascii="Times New Roman" w:hAnsi="Times New Roman" w:cs="Times New Roman"/>
          <w:sz w:val="24"/>
          <w:szCs w:val="24"/>
          <w:lang w:val="en-GB"/>
        </w:rPr>
      </w:pPr>
    </w:p>
    <w:p w14:paraId="088129E8" w14:textId="40DCDA29" w:rsidR="00056F91" w:rsidRPr="006C5331" w:rsidRDefault="00056F91" w:rsidP="006C5331">
      <w:pPr>
        <w:spacing w:after="0"/>
        <w:jc w:val="both"/>
        <w:rPr>
          <w:rFonts w:ascii="Times New Roman" w:hAnsi="Times New Roman" w:cs="Times New Roman"/>
          <w:sz w:val="24"/>
          <w:szCs w:val="24"/>
          <w:lang w:val="en-GB"/>
        </w:rPr>
      </w:pPr>
      <w:r w:rsidRPr="00CA68A5">
        <w:rPr>
          <w:rFonts w:ascii="Times New Roman" w:hAnsi="Times New Roman" w:cs="Times New Roman"/>
          <w:sz w:val="24"/>
          <w:szCs w:val="24"/>
          <w:lang w:val="en-GB"/>
        </w:rPr>
        <w:t>The Financial offer mus</w:t>
      </w:r>
      <w:r w:rsidR="00CA68A5" w:rsidRPr="00CA68A5">
        <w:rPr>
          <w:rFonts w:ascii="Times New Roman" w:hAnsi="Times New Roman" w:cs="Times New Roman"/>
          <w:sz w:val="24"/>
          <w:szCs w:val="24"/>
          <w:lang w:val="en-GB"/>
        </w:rPr>
        <w:t xml:space="preserve">t be presented as an amount in </w:t>
      </w:r>
      <w:r w:rsidRPr="00CA68A5">
        <w:rPr>
          <w:rFonts w:ascii="Times New Roman" w:hAnsi="Times New Roman" w:cs="Times New Roman"/>
          <w:sz w:val="24"/>
          <w:szCs w:val="24"/>
          <w:lang w:val="en-GB"/>
        </w:rPr>
        <w:t>EUR</w:t>
      </w:r>
      <w:r w:rsidRPr="006C5331">
        <w:rPr>
          <w:rFonts w:ascii="Times New Roman" w:hAnsi="Times New Roman" w:cs="Times New Roman"/>
          <w:sz w:val="24"/>
          <w:szCs w:val="24"/>
          <w:lang w:val="en-GB"/>
        </w:rPr>
        <w:t xml:space="preserve"> and must be submitted using the template for the global-price version of PART C: FORMAT OF FINANCIAL OFFER. </w:t>
      </w:r>
    </w:p>
    <w:p w14:paraId="5E31593C" w14:textId="77777777" w:rsidR="00056F91" w:rsidRPr="006C5331" w:rsidRDefault="00056F91" w:rsidP="006C5331">
      <w:pPr>
        <w:spacing w:after="0"/>
        <w:jc w:val="both"/>
        <w:rPr>
          <w:rFonts w:ascii="Times New Roman" w:hAnsi="Times New Roman" w:cs="Times New Roman"/>
          <w:sz w:val="24"/>
          <w:szCs w:val="24"/>
          <w:lang w:val="en-GB"/>
        </w:rPr>
      </w:pPr>
    </w:p>
    <w:p w14:paraId="2639363B" w14:textId="77777777"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[In case when the offers are submitted in national currencies, the exchange rate to be used for checking financial compliance with available budget (during financial evaluation), shall be InforEuro exchange rate for the month when the tender is launched]</w:t>
      </w:r>
    </w:p>
    <w:p w14:paraId="7BE22A54" w14:textId="77777777" w:rsidR="00056F91" w:rsidRPr="006C5331" w:rsidRDefault="00056F91" w:rsidP="006C5331">
      <w:pPr>
        <w:spacing w:after="0"/>
        <w:jc w:val="both"/>
        <w:rPr>
          <w:rFonts w:ascii="Times New Roman" w:hAnsi="Times New Roman" w:cs="Times New Roman"/>
          <w:sz w:val="24"/>
          <w:szCs w:val="24"/>
          <w:lang w:val="en-GB"/>
        </w:rPr>
      </w:pPr>
    </w:p>
    <w:p w14:paraId="2E7EE1DC" w14:textId="77777777" w:rsidR="00056F91" w:rsidRPr="006C5331" w:rsidRDefault="00056F91" w:rsidP="006C5331">
      <w:pPr>
        <w:spacing w:after="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The applicable tax and customs arrangements are specified in the  draft contract in Part A of this tender dossier.</w:t>
      </w:r>
      <w:r w:rsidRPr="006C5331">
        <w:rPr>
          <w:rFonts w:ascii="Times New Roman" w:hAnsi="Times New Roman" w:cs="Times New Roman"/>
          <w:sz w:val="24"/>
          <w:szCs w:val="24"/>
          <w:lang w:val="en-GB"/>
        </w:rPr>
        <w:t xml:space="preserve"> </w:t>
      </w:r>
    </w:p>
    <w:p w14:paraId="7E083822" w14:textId="77777777" w:rsidR="00056F91" w:rsidRPr="00553D4C" w:rsidRDefault="00056F9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lastRenderedPageBreak/>
        <w:t>Variant solutions</w:t>
      </w:r>
    </w:p>
    <w:p w14:paraId="1C5E714E" w14:textId="77777777" w:rsidR="00056F91" w:rsidRDefault="00056F9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14:paraId="6E2D8809" w14:textId="77777777" w:rsidR="00056F91" w:rsidRPr="00001EE9" w:rsidRDefault="00056F9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14:paraId="63C8C524" w14:textId="77777777" w:rsidR="00056F91" w:rsidRPr="006C5331" w:rsidRDefault="00056F9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14:paraId="283FEA4B" w14:textId="77777777"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14:paraId="370C0E85" w14:textId="77777777" w:rsidR="00056F91" w:rsidRPr="00E53649" w:rsidRDefault="00056F91" w:rsidP="00001EE9">
      <w:pPr>
        <w:spacing w:after="0"/>
        <w:jc w:val="both"/>
        <w:rPr>
          <w:rFonts w:ascii="Times New Roman" w:hAnsi="Times New Roman" w:cs="Times New Roman"/>
          <w:sz w:val="24"/>
          <w:szCs w:val="24"/>
          <w:lang w:val="en-GB"/>
        </w:rPr>
      </w:pPr>
    </w:p>
    <w:p w14:paraId="6495E4E6" w14:textId="77777777"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In case more than one offer received</w:t>
      </w:r>
      <w:r w:rsidRPr="00E53649">
        <w:rPr>
          <w:rFonts w:ascii="Times New Roman" w:hAnsi="Times New Roman" w:cs="Times New Roman"/>
          <w:sz w:val="24"/>
          <w:szCs w:val="24"/>
          <w:lang w:val="en-GB"/>
        </w:rPr>
        <w:t xml:space="preserve">: best value for money, weighting </w:t>
      </w:r>
      <w:r w:rsidR="00854BE4">
        <w:rPr>
          <w:rFonts w:ascii="Times New Roman" w:hAnsi="Times New Roman" w:cs="Times New Roman"/>
          <w:sz w:val="24"/>
          <w:szCs w:val="24"/>
          <w:lang w:val="en-GB"/>
        </w:rPr>
        <w:t>80</w:t>
      </w:r>
      <w:r w:rsidRPr="00E53649">
        <w:rPr>
          <w:rFonts w:ascii="Times New Roman" w:hAnsi="Times New Roman" w:cs="Times New Roman"/>
          <w:sz w:val="24"/>
          <w:szCs w:val="24"/>
          <w:lang w:val="en-GB"/>
        </w:rPr>
        <w:t>% technical quality, 2</w:t>
      </w:r>
      <w:r w:rsidR="00854BE4">
        <w:rPr>
          <w:rFonts w:ascii="Times New Roman" w:hAnsi="Times New Roman" w:cs="Times New Roman"/>
          <w:sz w:val="24"/>
          <w:szCs w:val="24"/>
          <w:lang w:val="en-GB"/>
        </w:rPr>
        <w:t>0</w:t>
      </w:r>
      <w:r w:rsidRPr="00E53649">
        <w:rPr>
          <w:rFonts w:ascii="Times New Roman" w:hAnsi="Times New Roman" w:cs="Times New Roman"/>
          <w:sz w:val="24"/>
          <w:szCs w:val="24"/>
          <w:lang w:val="en-GB"/>
        </w:rPr>
        <w:t>% price.</w:t>
      </w:r>
    </w:p>
    <w:p w14:paraId="657B2A90" w14:textId="77777777" w:rsidR="00056F91" w:rsidRPr="00E53649"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E53649" w:rsidRDefault="00056F9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14:paraId="067604A2" w14:textId="696F0130" w:rsidR="00056F91" w:rsidRPr="00841FAE"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841FAE">
        <w:rPr>
          <w:rFonts w:ascii="Times New Roman" w:hAnsi="Times New Roman" w:cs="Times New Roman"/>
          <w:sz w:val="24"/>
          <w:szCs w:val="24"/>
          <w:lang w:val="en-GB"/>
        </w:rPr>
        <w:t>Organization and methodology: &lt;</w:t>
      </w:r>
      <w:r w:rsidR="00730DD0">
        <w:rPr>
          <w:rFonts w:ascii="Times New Roman" w:hAnsi="Times New Roman" w:cs="Times New Roman"/>
          <w:sz w:val="24"/>
          <w:szCs w:val="24"/>
          <w:lang w:val="en-GB"/>
        </w:rPr>
        <w:t>4</w:t>
      </w:r>
      <w:r w:rsidR="00841FAE" w:rsidRPr="00841FAE">
        <w:rPr>
          <w:rFonts w:ascii="Times New Roman" w:hAnsi="Times New Roman" w:cs="Times New Roman"/>
          <w:sz w:val="24"/>
          <w:szCs w:val="24"/>
          <w:lang w:val="en-GB"/>
        </w:rPr>
        <w:t>0</w:t>
      </w:r>
      <w:r w:rsidRPr="00841FAE">
        <w:rPr>
          <w:rFonts w:ascii="Times New Roman" w:hAnsi="Times New Roman" w:cs="Times New Roman"/>
          <w:sz w:val="24"/>
          <w:szCs w:val="24"/>
          <w:lang w:val="en-GB"/>
        </w:rPr>
        <w:t>&gt; points</w:t>
      </w:r>
    </w:p>
    <w:p w14:paraId="789C7C90" w14:textId="6A332BEE" w:rsidR="00056F91" w:rsidRPr="00841FAE" w:rsidRDefault="00730DD0" w:rsidP="00001EE9">
      <w:pPr>
        <w:numPr>
          <w:ilvl w:val="0"/>
          <w:numId w:val="1"/>
        </w:numPr>
        <w:tabs>
          <w:tab w:val="left" w:pos="450"/>
        </w:tabs>
        <w:spacing w:after="0"/>
        <w:ind w:hanging="540"/>
        <w:jc w:val="both"/>
        <w:rPr>
          <w:rFonts w:ascii="Times New Roman" w:hAnsi="Times New Roman" w:cs="Times New Roman"/>
          <w:sz w:val="24"/>
          <w:szCs w:val="24"/>
          <w:lang w:val="en-GB"/>
        </w:rPr>
      </w:pPr>
      <w:r>
        <w:rPr>
          <w:rFonts w:ascii="Times New Roman" w:hAnsi="Times New Roman" w:cs="Times New Roman"/>
          <w:sz w:val="24"/>
          <w:szCs w:val="24"/>
          <w:lang w:val="en-GB"/>
        </w:rPr>
        <w:t>Proposed inputs: &lt;4</w:t>
      </w:r>
      <w:r w:rsidR="00841FAE" w:rsidRPr="00841FAE">
        <w:rPr>
          <w:rFonts w:ascii="Times New Roman" w:hAnsi="Times New Roman" w:cs="Times New Roman"/>
          <w:sz w:val="24"/>
          <w:szCs w:val="24"/>
          <w:lang w:val="en-GB"/>
        </w:rPr>
        <w:t>0</w:t>
      </w:r>
      <w:r w:rsidR="00056F91" w:rsidRPr="00841FAE">
        <w:rPr>
          <w:rFonts w:ascii="Times New Roman" w:hAnsi="Times New Roman" w:cs="Times New Roman"/>
          <w:sz w:val="24"/>
          <w:szCs w:val="24"/>
          <w:lang w:val="en-GB"/>
        </w:rPr>
        <w:t>&gt; points</w:t>
      </w:r>
    </w:p>
    <w:p w14:paraId="2663859E" w14:textId="4F33363D" w:rsidR="00056F91" w:rsidRPr="00841FAE"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841FAE">
        <w:rPr>
          <w:rFonts w:ascii="Times New Roman" w:hAnsi="Times New Roman" w:cs="Times New Roman"/>
          <w:sz w:val="24"/>
          <w:szCs w:val="24"/>
          <w:lang w:val="en-GB"/>
        </w:rPr>
        <w:t>Time frame: &lt;</w:t>
      </w:r>
      <w:r w:rsidR="00841FAE" w:rsidRPr="00841FAE">
        <w:rPr>
          <w:rFonts w:ascii="Times New Roman" w:hAnsi="Times New Roman" w:cs="Times New Roman"/>
          <w:sz w:val="24"/>
          <w:szCs w:val="24"/>
          <w:lang w:val="en-GB"/>
        </w:rPr>
        <w:t>20</w:t>
      </w:r>
      <w:r w:rsidRPr="00841FAE">
        <w:rPr>
          <w:rFonts w:ascii="Times New Roman" w:hAnsi="Times New Roman" w:cs="Times New Roman"/>
          <w:sz w:val="24"/>
          <w:szCs w:val="24"/>
          <w:lang w:val="en-GB"/>
        </w:rPr>
        <w:t>&gt; points</w:t>
      </w:r>
    </w:p>
    <w:p w14:paraId="5309C80D" w14:textId="77777777" w:rsidR="00056F91" w:rsidRPr="00E53649" w:rsidRDefault="00056F91" w:rsidP="00001EE9">
      <w:pPr>
        <w:spacing w:after="0"/>
        <w:ind w:firstLine="360"/>
        <w:jc w:val="both"/>
        <w:rPr>
          <w:rFonts w:ascii="Times New Roman" w:hAnsi="Times New Roman" w:cs="Times New Roman"/>
          <w:sz w:val="24"/>
          <w:szCs w:val="24"/>
          <w:lang w:val="en-GB"/>
        </w:rPr>
      </w:pPr>
      <w:r w:rsidRPr="00841FAE">
        <w:rPr>
          <w:rFonts w:ascii="Times New Roman" w:hAnsi="Times New Roman" w:cs="Times New Roman"/>
          <w:sz w:val="24"/>
          <w:szCs w:val="24"/>
          <w:lang w:val="en-GB"/>
        </w:rPr>
        <w:t>TOTAL: 100 points</w:t>
      </w:r>
    </w:p>
    <w:p w14:paraId="394C89C4" w14:textId="77777777" w:rsidR="00056F91" w:rsidRPr="00E53649" w:rsidRDefault="00056F91" w:rsidP="00001EE9">
      <w:pPr>
        <w:spacing w:after="0"/>
        <w:ind w:left="720"/>
        <w:jc w:val="both"/>
        <w:rPr>
          <w:rFonts w:ascii="Times New Roman" w:hAnsi="Times New Roman" w:cs="Times New Roman"/>
          <w:sz w:val="24"/>
          <w:szCs w:val="24"/>
          <w:lang w:val="en-GB"/>
        </w:rPr>
      </w:pPr>
    </w:p>
    <w:p w14:paraId="484E0563" w14:textId="77777777"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27C8ABCC" w14:textId="77777777" w:rsidR="00056F91" w:rsidRPr="00553D4C" w:rsidRDefault="00056F9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sidR="00553D4C">
        <w:rPr>
          <w:rFonts w:ascii="Times New Roman" w:hAnsi="Times New Roman" w:cs="Times New Roman"/>
          <w:sz w:val="24"/>
          <w:szCs w:val="24"/>
          <w:u w:val="single"/>
        </w:rPr>
        <w:t>:</w:t>
      </w:r>
      <w:r w:rsidRPr="00553D4C">
        <w:rPr>
          <w:rFonts w:ascii="Times New Roman" w:hAnsi="Times New Roman" w:cs="Times New Roman"/>
          <w:sz w:val="24"/>
          <w:szCs w:val="24"/>
          <w:u w:val="single"/>
        </w:rPr>
        <w:t xml:space="preserve"> </w:t>
      </w:r>
    </w:p>
    <w:p w14:paraId="58737DC3" w14:textId="77777777" w:rsidR="00056F91" w:rsidRDefault="00056F9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r>
        <w:rPr>
          <w:rFonts w:ascii="Times New Roman" w:hAnsi="Times New Roman" w:cs="Times New Roman"/>
          <w:sz w:val="24"/>
          <w:szCs w:val="24"/>
          <w:lang w:val="en-GB"/>
        </w:rPr>
        <w:t xml:space="preserve"> </w:t>
      </w:r>
    </w:p>
    <w:p w14:paraId="61AC74B5" w14:textId="77777777" w:rsidR="00553D4C"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553D4C" w:rsidRDefault="00553D4C"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p>
    <w:p w14:paraId="7ACEA6A8" w14:textId="77777777" w:rsidR="00056F91" w:rsidRDefault="00056F91" w:rsidP="00001EE9">
      <w:pPr>
        <w:pStyle w:val="ListParagraph"/>
        <w:spacing w:after="0"/>
        <w:ind w:left="0"/>
        <w:jc w:val="both"/>
        <w:rPr>
          <w:rFonts w:ascii="Times New Roman" w:hAnsi="Times New Roman" w:cs="Times New Roman"/>
          <w:sz w:val="24"/>
          <w:szCs w:val="24"/>
          <w:lang w:val="en-GB"/>
        </w:rPr>
      </w:pPr>
    </w:p>
    <w:p w14:paraId="64DC7324" w14:textId="77777777" w:rsidR="00056F91"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successful tenderer will be informed of the results of the evaluation procedure in written form.</w:t>
      </w:r>
    </w:p>
    <w:p w14:paraId="783A0C82" w14:textId="609B0696" w:rsidR="00056F91" w:rsidRPr="00E53649" w:rsidRDefault="000227D0"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w:t>
      </w:r>
      <w:r w:rsidR="00553D4C">
        <w:rPr>
          <w:rFonts w:ascii="Times New Roman" w:hAnsi="Times New Roman" w:cs="Times New Roman"/>
          <w:sz w:val="24"/>
          <w:szCs w:val="24"/>
          <w:lang w:val="en-GB"/>
        </w:rPr>
        <w:t xml:space="preserve"> </w:t>
      </w:r>
      <w:r w:rsidR="00553D4C" w:rsidRPr="000227D0">
        <w:rPr>
          <w:rFonts w:ascii="Times New Roman" w:hAnsi="Times New Roman" w:cs="Times New Roman"/>
          <w:sz w:val="24"/>
          <w:szCs w:val="24"/>
          <w:lang w:val="en-GB"/>
        </w:rPr>
        <w:t>site.</w:t>
      </w:r>
      <w:r w:rsidR="00553D4C" w:rsidRPr="00E53649">
        <w:rPr>
          <w:rFonts w:ascii="Times New Roman" w:hAnsi="Times New Roman" w:cs="Times New Roman"/>
          <w:sz w:val="24"/>
          <w:szCs w:val="24"/>
          <w:lang w:val="en-GB"/>
        </w:rPr>
        <w:t xml:space="preserve"> The</w:t>
      </w:r>
      <w:r w:rsidR="00056F91" w:rsidRPr="00E53649">
        <w:rPr>
          <w:rFonts w:ascii="Times New Roman" w:hAnsi="Times New Roman" w:cs="Times New Roman"/>
          <w:sz w:val="24"/>
          <w:szCs w:val="24"/>
          <w:lang w:val="en-GB"/>
        </w:rPr>
        <w:t xml:space="preserve"> estimated time of </w:t>
      </w:r>
      <w:r>
        <w:rPr>
          <w:rFonts w:ascii="Times New Roman" w:hAnsi="Times New Roman" w:cs="Times New Roman"/>
          <w:sz w:val="24"/>
          <w:szCs w:val="24"/>
          <w:lang w:val="en-GB"/>
        </w:rPr>
        <w:t xml:space="preserve">publishing </w:t>
      </w:r>
      <w:r w:rsidR="00CA68A5">
        <w:rPr>
          <w:rFonts w:ascii="Times New Roman" w:hAnsi="Times New Roman" w:cs="Times New Roman"/>
          <w:sz w:val="24"/>
          <w:szCs w:val="24"/>
          <w:lang w:val="en-GB"/>
        </w:rPr>
        <w:t>is 7</w:t>
      </w:r>
      <w:r w:rsidR="00056F91" w:rsidRPr="00E53649">
        <w:rPr>
          <w:rFonts w:ascii="Times New Roman" w:hAnsi="Times New Roman" w:cs="Times New Roman"/>
          <w:sz w:val="24"/>
          <w:szCs w:val="24"/>
          <w:lang w:val="en-GB"/>
        </w:rPr>
        <w:t xml:space="preserve"> days </w:t>
      </w:r>
      <w:r w:rsidR="00BB5079" w:rsidRPr="00CA68A5">
        <w:rPr>
          <w:rFonts w:ascii="Times New Roman" w:hAnsi="Times New Roman" w:cs="Times New Roman"/>
          <w:sz w:val="24"/>
          <w:szCs w:val="24"/>
          <w:lang w:val="en-GB"/>
        </w:rPr>
        <w:t>after the date of contract signature</w:t>
      </w:r>
      <w:r w:rsidR="003D35ED" w:rsidRPr="00CA68A5">
        <w:rPr>
          <w:rFonts w:ascii="Times New Roman" w:hAnsi="Times New Roman" w:cs="Times New Roman"/>
          <w:sz w:val="24"/>
          <w:szCs w:val="24"/>
          <w:lang w:val="en-GB"/>
        </w:rPr>
        <w:t>.</w:t>
      </w:r>
    </w:p>
    <w:p w14:paraId="65FECEA9" w14:textId="77777777" w:rsidR="00056F91" w:rsidRPr="00E53649" w:rsidRDefault="00056F91" w:rsidP="00001EE9">
      <w:pPr>
        <w:spacing w:after="0"/>
        <w:jc w:val="both"/>
        <w:rPr>
          <w:rFonts w:ascii="Times New Roman" w:hAnsi="Times New Roman" w:cs="Times New Roman"/>
          <w:sz w:val="24"/>
          <w:szCs w:val="24"/>
          <w:lang w:val="en-GB"/>
        </w:rPr>
      </w:pPr>
    </w:p>
    <w:p w14:paraId="7B4B17E9"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14:paraId="0AE142C7" w14:textId="77777777" w:rsidR="00056F91" w:rsidRPr="00E53649" w:rsidRDefault="00056F91" w:rsidP="00855FE4">
      <w:pPr>
        <w:spacing w:after="0"/>
        <w:ind w:left="720"/>
        <w:jc w:val="both"/>
        <w:rPr>
          <w:rFonts w:ascii="Times New Roman" w:hAnsi="Times New Roman" w:cs="Times New Roman"/>
          <w:sz w:val="24"/>
          <w:szCs w:val="24"/>
          <w:lang w:val="en-GB"/>
        </w:rPr>
      </w:pPr>
    </w:p>
    <w:p w14:paraId="7ECB8CF4"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E53649" w:rsidRDefault="00056F91" w:rsidP="00855FE4">
      <w:pPr>
        <w:spacing w:after="0"/>
        <w:jc w:val="both"/>
        <w:rPr>
          <w:rFonts w:ascii="Times New Roman" w:hAnsi="Times New Roman" w:cs="Times New Roman"/>
          <w:sz w:val="24"/>
          <w:szCs w:val="24"/>
          <w:lang w:val="en-GB"/>
        </w:rPr>
      </w:pPr>
    </w:p>
    <w:p w14:paraId="1E541C75" w14:textId="77777777" w:rsidR="00056F91" w:rsidRPr="005327C1" w:rsidRDefault="00056F91" w:rsidP="00855FE4">
      <w:pPr>
        <w:spacing w:after="0"/>
        <w:jc w:val="both"/>
        <w:rPr>
          <w:rFonts w:ascii="Times New Roman" w:hAnsi="Times New Roman" w:cs="Times New Roman"/>
          <w:sz w:val="24"/>
          <w:szCs w:val="24"/>
          <w:lang w:val="en-GB"/>
        </w:rPr>
      </w:pPr>
      <w:r w:rsidRPr="005327C1">
        <w:rPr>
          <w:rFonts w:ascii="Times New Roman" w:hAnsi="Times New Roman" w:cs="Times New Roman"/>
          <w:sz w:val="24"/>
          <w:szCs w:val="24"/>
          <w:lang w:val="en-GB"/>
        </w:rPr>
        <w:t>In addition to the offer the tenderer is required to provide the following supporting documentation:</w:t>
      </w:r>
    </w:p>
    <w:p w14:paraId="1BD485E1" w14:textId="2B3ED8C9" w:rsidR="00056F91" w:rsidRPr="005327C1" w:rsidRDefault="00056F91" w:rsidP="005327C1">
      <w:pPr>
        <w:numPr>
          <w:ilvl w:val="0"/>
          <w:numId w:val="1"/>
        </w:numPr>
        <w:spacing w:after="0"/>
        <w:jc w:val="both"/>
        <w:rPr>
          <w:rFonts w:ascii="Times New Roman" w:hAnsi="Times New Roman" w:cs="Times New Roman"/>
          <w:sz w:val="24"/>
          <w:szCs w:val="24"/>
          <w:lang w:val="en-GB"/>
        </w:rPr>
      </w:pPr>
      <w:r w:rsidRPr="005327C1">
        <w:rPr>
          <w:rFonts w:ascii="Times New Roman" w:hAnsi="Times New Roman" w:cs="Times New Roman"/>
          <w:sz w:val="24"/>
          <w:szCs w:val="24"/>
          <w:lang w:val="en-GB"/>
        </w:rPr>
        <w:t>Copy of legal registration</w:t>
      </w:r>
      <w:r w:rsidR="005327C1">
        <w:rPr>
          <w:rFonts w:ascii="Times New Roman" w:hAnsi="Times New Roman" w:cs="Times New Roman"/>
          <w:sz w:val="24"/>
          <w:szCs w:val="24"/>
          <w:lang w:val="en-GB"/>
        </w:rPr>
        <w:t>;</w:t>
      </w:r>
    </w:p>
    <w:p w14:paraId="660DAF08" w14:textId="250F4F4B" w:rsidR="005327C1" w:rsidRPr="005327C1" w:rsidRDefault="005327C1" w:rsidP="005327C1">
      <w:pPr>
        <w:numPr>
          <w:ilvl w:val="0"/>
          <w:numId w:val="1"/>
        </w:numPr>
        <w:spacing w:after="0"/>
        <w:jc w:val="both"/>
        <w:rPr>
          <w:rFonts w:ascii="Times New Roman" w:hAnsi="Times New Roman" w:cs="Times New Roman"/>
          <w:sz w:val="24"/>
          <w:szCs w:val="24"/>
          <w:lang w:val="en-GB"/>
        </w:rPr>
      </w:pPr>
      <w:r w:rsidRPr="005327C1">
        <w:rPr>
          <w:rFonts w:ascii="Times New Roman" w:hAnsi="Times New Roman" w:cs="Times New Roman"/>
          <w:sz w:val="24"/>
          <w:szCs w:val="24"/>
          <w:lang w:val="en-GB"/>
        </w:rPr>
        <w:t>CAEN code enabled for the services provided</w:t>
      </w:r>
      <w:r>
        <w:rPr>
          <w:rFonts w:ascii="Times New Roman" w:hAnsi="Times New Roman" w:cs="Times New Roman"/>
          <w:sz w:val="24"/>
          <w:szCs w:val="24"/>
          <w:lang w:val="en-GB"/>
        </w:rPr>
        <w:t>;</w:t>
      </w:r>
    </w:p>
    <w:p w14:paraId="3600A900" w14:textId="63B182F2" w:rsidR="005327C1" w:rsidRDefault="005327C1" w:rsidP="005327C1">
      <w:pPr>
        <w:numPr>
          <w:ilvl w:val="0"/>
          <w:numId w:val="1"/>
        </w:numPr>
        <w:spacing w:after="0"/>
        <w:jc w:val="both"/>
        <w:rPr>
          <w:rFonts w:ascii="Times New Roman" w:hAnsi="Times New Roman" w:cs="Times New Roman"/>
          <w:sz w:val="24"/>
          <w:szCs w:val="24"/>
          <w:lang w:val="en-GB"/>
        </w:rPr>
      </w:pPr>
      <w:r w:rsidRPr="00EA06BD">
        <w:rPr>
          <w:rFonts w:ascii="Times New Roman" w:hAnsi="Times New Roman" w:cs="Times New Roman"/>
          <w:sz w:val="24"/>
          <w:szCs w:val="24"/>
          <w:lang w:val="en-GB"/>
        </w:rPr>
        <w:t>CV</w:t>
      </w:r>
      <w:r w:rsidR="00A43127">
        <w:rPr>
          <w:rFonts w:ascii="Times New Roman" w:hAnsi="Times New Roman" w:cs="Times New Roman"/>
          <w:sz w:val="24"/>
          <w:szCs w:val="24"/>
          <w:lang w:val="en-GB"/>
        </w:rPr>
        <w:t>s</w:t>
      </w:r>
      <w:r w:rsidRPr="00EA06BD">
        <w:rPr>
          <w:rFonts w:ascii="Times New Roman" w:hAnsi="Times New Roman" w:cs="Times New Roman"/>
          <w:sz w:val="24"/>
          <w:szCs w:val="24"/>
          <w:lang w:val="en-GB"/>
        </w:rPr>
        <w:t xml:space="preserve"> of key expert</w:t>
      </w:r>
      <w:r w:rsidR="00A43127">
        <w:rPr>
          <w:rFonts w:ascii="Times New Roman" w:hAnsi="Times New Roman" w:cs="Times New Roman"/>
          <w:sz w:val="24"/>
          <w:szCs w:val="24"/>
          <w:lang w:val="en-GB"/>
        </w:rPr>
        <w:t>s</w:t>
      </w:r>
      <w:r w:rsidRPr="00EA06BD">
        <w:rPr>
          <w:rFonts w:ascii="Times New Roman" w:hAnsi="Times New Roman" w:cs="Times New Roman"/>
          <w:sz w:val="24"/>
          <w:szCs w:val="24"/>
          <w:lang w:val="en-GB"/>
        </w:rPr>
        <w:t>;</w:t>
      </w:r>
    </w:p>
    <w:p w14:paraId="3B66458E" w14:textId="3DBCADA5" w:rsidR="00A43127" w:rsidRPr="00A43127" w:rsidRDefault="00A43127" w:rsidP="00A43127">
      <w:pPr>
        <w:pStyle w:val="ListParagraph"/>
        <w:numPr>
          <w:ilvl w:val="0"/>
          <w:numId w:val="1"/>
        </w:numPr>
        <w:rPr>
          <w:rFonts w:ascii="Times New Roman" w:hAnsi="Times New Roman" w:cs="Times New Roman"/>
          <w:sz w:val="24"/>
          <w:szCs w:val="24"/>
          <w:lang w:val="en-GB"/>
        </w:rPr>
      </w:pPr>
      <w:r w:rsidRPr="00A43127">
        <w:rPr>
          <w:rFonts w:ascii="Times New Roman" w:hAnsi="Times New Roman" w:cs="Times New Roman"/>
          <w:sz w:val="24"/>
          <w:szCs w:val="24"/>
          <w:lang w:val="en-GB"/>
        </w:rPr>
        <w:lastRenderedPageBreak/>
        <w:t xml:space="preserve">Relevant documents to sustain the similar </w:t>
      </w:r>
      <w:r>
        <w:rPr>
          <w:rFonts w:ascii="Times New Roman" w:hAnsi="Times New Roman" w:cs="Times New Roman"/>
          <w:sz w:val="24"/>
          <w:szCs w:val="24"/>
          <w:lang w:val="en-GB"/>
        </w:rPr>
        <w:t>experience.</w:t>
      </w:r>
    </w:p>
    <w:p w14:paraId="395901B6" w14:textId="77777777" w:rsidR="00A43127" w:rsidRPr="00EA06BD" w:rsidRDefault="00A43127" w:rsidP="00A43127">
      <w:pPr>
        <w:spacing w:after="0"/>
        <w:jc w:val="both"/>
        <w:rPr>
          <w:rFonts w:ascii="Times New Roman" w:hAnsi="Times New Roman" w:cs="Times New Roman"/>
          <w:sz w:val="24"/>
          <w:szCs w:val="24"/>
          <w:lang w:val="en-GB"/>
        </w:rPr>
      </w:pPr>
    </w:p>
    <w:p w14:paraId="6E615C67"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Name and address of the tenderer</w:t>
      </w:r>
    </w:p>
    <w:p w14:paraId="274EA7A5" w14:textId="4102ADAF" w:rsidR="00D20316" w:rsidRPr="00A43127" w:rsidRDefault="00056F91" w:rsidP="00A43127">
      <w:pPr>
        <w:pStyle w:val="ListParagraph"/>
        <w:numPr>
          <w:ilvl w:val="0"/>
          <w:numId w:val="1"/>
        </w:numPr>
        <w:spacing w:after="0"/>
        <w:ind w:firstLine="0"/>
        <w:jc w:val="both"/>
        <w:rPr>
          <w:rFonts w:ascii="Times New Roman" w:hAnsi="Times New Roman" w:cs="Times New Roman"/>
          <w:sz w:val="24"/>
          <w:szCs w:val="24"/>
          <w:lang w:val="en-GB"/>
        </w:rPr>
      </w:pPr>
      <w:r w:rsidRPr="00A43127">
        <w:rPr>
          <w:rFonts w:ascii="Times New Roman" w:hAnsi="Times New Roman" w:cs="Times New Roman"/>
          <w:sz w:val="24"/>
          <w:szCs w:val="24"/>
          <w:lang w:val="en-GB"/>
        </w:rPr>
        <w:t xml:space="preserve">Title of the tender: </w:t>
      </w:r>
      <w:r w:rsidR="00A43127" w:rsidRPr="00A43127">
        <w:rPr>
          <w:rFonts w:ascii="Times New Roman" w:hAnsi="Times New Roman" w:cs="Times New Roman"/>
          <w:b/>
          <w:sz w:val="24"/>
          <w:szCs w:val="24"/>
          <w:lang w:val="en-GB"/>
        </w:rPr>
        <w:t xml:space="preserve">Technical project and technical </w:t>
      </w:r>
      <w:r w:rsidR="00B458A7" w:rsidRPr="00A43127">
        <w:rPr>
          <w:rFonts w:ascii="Times New Roman" w:hAnsi="Times New Roman" w:cs="Times New Roman"/>
          <w:b/>
          <w:sz w:val="24"/>
          <w:szCs w:val="24"/>
          <w:lang w:val="en-GB"/>
        </w:rPr>
        <w:t>assistance</w:t>
      </w:r>
    </w:p>
    <w:p w14:paraId="56D15D20" w14:textId="17D93697" w:rsidR="00056F91" w:rsidRPr="00D20316" w:rsidRDefault="00056F91" w:rsidP="00D20316">
      <w:pPr>
        <w:numPr>
          <w:ilvl w:val="0"/>
          <w:numId w:val="1"/>
        </w:numPr>
        <w:spacing w:after="0"/>
        <w:ind w:left="1134"/>
        <w:jc w:val="both"/>
        <w:rPr>
          <w:rFonts w:ascii="Times New Roman" w:hAnsi="Times New Roman" w:cs="Times New Roman"/>
          <w:b/>
          <w:sz w:val="24"/>
          <w:szCs w:val="24"/>
          <w:lang w:val="en-GB"/>
        </w:rPr>
      </w:pPr>
      <w:r w:rsidRPr="00D20316">
        <w:rPr>
          <w:rFonts w:ascii="Times New Roman" w:hAnsi="Times New Roman" w:cs="Times New Roman"/>
          <w:sz w:val="24"/>
          <w:szCs w:val="24"/>
          <w:lang w:val="en-GB"/>
        </w:rPr>
        <w:t xml:space="preserve">Reference number: </w:t>
      </w:r>
      <w:r w:rsidR="00A43127">
        <w:rPr>
          <w:rFonts w:ascii="Times New Roman" w:hAnsi="Times New Roman" w:cs="Times New Roman"/>
          <w:b/>
          <w:sz w:val="24"/>
          <w:szCs w:val="24"/>
          <w:lang w:val="en-GB"/>
        </w:rPr>
        <w:t>2</w:t>
      </w:r>
      <w:r w:rsidR="00CA68A5" w:rsidRPr="00D20316">
        <w:rPr>
          <w:rFonts w:ascii="Times New Roman" w:hAnsi="Times New Roman" w:cs="Times New Roman"/>
          <w:b/>
          <w:sz w:val="24"/>
          <w:szCs w:val="24"/>
          <w:lang w:val="en-GB"/>
        </w:rPr>
        <w:t>/eMS RORS</w:t>
      </w:r>
      <w:r w:rsidR="00D20316">
        <w:rPr>
          <w:rFonts w:ascii="Times New Roman" w:hAnsi="Times New Roman" w:cs="Times New Roman"/>
          <w:b/>
          <w:sz w:val="24"/>
          <w:szCs w:val="24"/>
          <w:lang w:val="en-GB"/>
        </w:rPr>
        <w:t>448</w:t>
      </w:r>
    </w:p>
    <w:p w14:paraId="38EE8219" w14:textId="77777777" w:rsidR="00056F91" w:rsidRPr="002A135E"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words: ‘’Not to be opened before the tender opening </w:t>
      </w:r>
      <w:r w:rsidRPr="002A135E">
        <w:rPr>
          <w:rFonts w:ascii="Times New Roman" w:hAnsi="Times New Roman" w:cs="Times New Roman"/>
          <w:sz w:val="24"/>
          <w:szCs w:val="24"/>
          <w:lang w:val="en-GB"/>
        </w:rPr>
        <w:t xml:space="preserve">session’’ </w:t>
      </w:r>
      <w:r w:rsidRPr="00553D4C">
        <w:rPr>
          <w:rFonts w:ascii="Times New Roman" w:hAnsi="Times New Roman" w:cs="Times New Roman"/>
          <w:sz w:val="24"/>
          <w:szCs w:val="24"/>
          <w:lang w:val="en-GB"/>
        </w:rPr>
        <w:t>(and ”A nu se deschide inainte de sesiunea de deschidere’, “</w:t>
      </w:r>
      <w:r w:rsidR="00BA62FA">
        <w:rPr>
          <w:rFonts w:ascii="Times New Roman" w:hAnsi="Times New Roman" w:cs="Times New Roman"/>
          <w:sz w:val="24"/>
          <w:szCs w:val="24"/>
          <w:lang w:val="en-GB"/>
        </w:rPr>
        <w:t>N</w:t>
      </w:r>
      <w:r w:rsidRPr="00553D4C">
        <w:rPr>
          <w:rFonts w:ascii="Times New Roman" w:hAnsi="Times New Roman" w:cs="Times New Roman"/>
          <w:sz w:val="24"/>
          <w:szCs w:val="24"/>
          <w:lang w:val="en-GB"/>
        </w:rPr>
        <w:t>e otvarati pre sastanka za otvaranje ponuda’’)</w:t>
      </w:r>
    </w:p>
    <w:p w14:paraId="3101BB05" w14:textId="77777777" w:rsidR="00056F91" w:rsidRPr="00E53649" w:rsidRDefault="00056F91" w:rsidP="00855FE4">
      <w:pPr>
        <w:spacing w:after="0"/>
        <w:jc w:val="both"/>
        <w:rPr>
          <w:rFonts w:ascii="Times New Roman" w:hAnsi="Times New Roman" w:cs="Times New Roman"/>
          <w:sz w:val="24"/>
          <w:szCs w:val="24"/>
          <w:lang w:val="en-GB"/>
        </w:rPr>
      </w:pPr>
    </w:p>
    <w:p w14:paraId="2A7082AA"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00553D4C">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14:paraId="3951710D"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E53649" w:rsidRDefault="00056F91" w:rsidP="00855FE4">
      <w:pPr>
        <w:spacing w:after="0"/>
        <w:ind w:left="720"/>
        <w:jc w:val="both"/>
        <w:rPr>
          <w:rFonts w:ascii="Times New Roman" w:hAnsi="Times New Roman" w:cs="Times New Roman"/>
          <w:sz w:val="24"/>
          <w:szCs w:val="24"/>
          <w:lang w:val="en-GB"/>
        </w:rPr>
      </w:pPr>
    </w:p>
    <w:p w14:paraId="501D9AAC" w14:textId="51F6858F" w:rsidR="005327C1" w:rsidRDefault="00D20316" w:rsidP="00D20316">
      <w:pPr>
        <w:spacing w:after="0"/>
        <w:jc w:val="center"/>
        <w:rPr>
          <w:rFonts w:ascii="Times New Roman" w:hAnsi="Times New Roman" w:cs="Times New Roman"/>
          <w:b/>
          <w:sz w:val="24"/>
          <w:szCs w:val="24"/>
          <w:lang w:val="en-GB"/>
        </w:rPr>
      </w:pPr>
      <w:r w:rsidRPr="00D20316">
        <w:rPr>
          <w:rFonts w:ascii="Times New Roman" w:hAnsi="Times New Roman" w:cs="Times New Roman"/>
          <w:b/>
          <w:sz w:val="24"/>
          <w:szCs w:val="24"/>
          <w:lang w:val="en-GB"/>
        </w:rPr>
        <w:t>Berliste Commune, Principala Street no 99, Caras-Severin county, Romania</w:t>
      </w:r>
    </w:p>
    <w:p w14:paraId="7502AE99" w14:textId="1C7193F4" w:rsidR="005C3B7E" w:rsidRDefault="005C3B7E" w:rsidP="00D20316">
      <w:pPr>
        <w:spacing w:after="0"/>
        <w:jc w:val="center"/>
        <w:rPr>
          <w:rFonts w:ascii="Times New Roman" w:hAnsi="Times New Roman" w:cs="Times New Roman"/>
          <w:b/>
          <w:sz w:val="24"/>
          <w:szCs w:val="24"/>
          <w:lang w:val="en-GB"/>
        </w:rPr>
      </w:pPr>
      <w:r>
        <w:rPr>
          <w:rFonts w:ascii="Times New Roman" w:hAnsi="Times New Roman" w:cs="Times New Roman"/>
          <w:b/>
          <w:sz w:val="24"/>
          <w:szCs w:val="24"/>
          <w:lang w:val="en-GB"/>
        </w:rPr>
        <w:t>Contact person: Mircea Sandu, 0725.532.839</w:t>
      </w:r>
      <w:r w:rsidR="004353A4">
        <w:rPr>
          <w:rFonts w:ascii="Times New Roman" w:hAnsi="Times New Roman" w:cs="Times New Roman"/>
          <w:b/>
          <w:sz w:val="24"/>
          <w:szCs w:val="24"/>
          <w:lang w:val="en-GB"/>
        </w:rPr>
        <w:t>, comunaberliste@yahoo.ro</w:t>
      </w:r>
    </w:p>
    <w:p w14:paraId="796EA91F" w14:textId="77777777" w:rsidR="00D20316" w:rsidRPr="00E53649" w:rsidRDefault="00D20316" w:rsidP="00855FE4">
      <w:pPr>
        <w:spacing w:after="0"/>
        <w:jc w:val="both"/>
        <w:rPr>
          <w:rFonts w:ascii="Times New Roman" w:hAnsi="Times New Roman" w:cs="Times New Roman"/>
          <w:sz w:val="24"/>
          <w:szCs w:val="24"/>
          <w:lang w:val="en-GB"/>
        </w:rPr>
      </w:pPr>
    </w:p>
    <w:p w14:paraId="56713156"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E53649" w:rsidRDefault="00056F91" w:rsidP="00855FE4">
      <w:pPr>
        <w:spacing w:after="0"/>
        <w:jc w:val="both"/>
        <w:rPr>
          <w:rFonts w:ascii="Times New Roman" w:hAnsi="Times New Roman" w:cs="Times New Roman"/>
          <w:sz w:val="24"/>
          <w:szCs w:val="24"/>
          <w:lang w:val="en-GB"/>
        </w:rPr>
      </w:pPr>
    </w:p>
    <w:p w14:paraId="48BCE8AD" w14:textId="77777777"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14:paraId="1236FF41" w14:textId="77777777" w:rsidR="00056F91" w:rsidRPr="00E53649" w:rsidRDefault="00056F91" w:rsidP="00855FE4">
      <w:pPr>
        <w:spacing w:after="0"/>
        <w:jc w:val="both"/>
        <w:rPr>
          <w:rFonts w:ascii="Times New Roman" w:hAnsi="Times New Roman" w:cs="Times New Roman"/>
          <w:sz w:val="24"/>
          <w:szCs w:val="24"/>
          <w:lang w:val="en-GB"/>
        </w:rPr>
      </w:pPr>
    </w:p>
    <w:p w14:paraId="62EB2240" w14:textId="6477FB15"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Pr>
          <w:rFonts w:ascii="Times New Roman" w:hAnsi="Times New Roman" w:cs="Times New Roman"/>
          <w:sz w:val="24"/>
          <w:szCs w:val="24"/>
          <w:lang w:val="en-GB"/>
        </w:rPr>
        <w:t xml:space="preserve"> </w:t>
      </w:r>
      <w:r w:rsidR="00A43127">
        <w:rPr>
          <w:rFonts w:ascii="Times New Roman" w:hAnsi="Times New Roman" w:cs="Times New Roman"/>
          <w:sz w:val="24"/>
          <w:szCs w:val="24"/>
          <w:lang w:val="en-GB"/>
        </w:rPr>
        <w:t>below:</w:t>
      </w:r>
    </w:p>
    <w:p w14:paraId="517C7C09" w14:textId="77777777" w:rsidR="00A43127" w:rsidRPr="00A43127" w:rsidRDefault="00A43127" w:rsidP="00A43127">
      <w:pPr>
        <w:spacing w:after="0"/>
        <w:jc w:val="both"/>
        <w:rPr>
          <w:rFonts w:ascii="Times New Roman" w:hAnsi="Times New Roman" w:cs="Times New Roman"/>
          <w:sz w:val="24"/>
          <w:szCs w:val="24"/>
          <w:lang w:val="en-GB"/>
        </w:rPr>
      </w:pPr>
      <w:r w:rsidRPr="00A43127">
        <w:rPr>
          <w:rFonts w:ascii="Times New Roman" w:hAnsi="Times New Roman" w:cs="Times New Roman"/>
          <w:sz w:val="24"/>
          <w:szCs w:val="24"/>
          <w:lang w:val="en-GB"/>
        </w:rPr>
        <w:t>-</w:t>
      </w:r>
      <w:r w:rsidRPr="00A43127">
        <w:rPr>
          <w:rFonts w:ascii="Times New Roman" w:hAnsi="Times New Roman" w:cs="Times New Roman"/>
          <w:sz w:val="24"/>
          <w:szCs w:val="24"/>
          <w:lang w:val="en-GB"/>
        </w:rPr>
        <w:tab/>
        <w:t xml:space="preserve">technical project with execution details and the documentation for the building permit </w:t>
      </w:r>
    </w:p>
    <w:p w14:paraId="2FAF4DCC" w14:textId="77777777" w:rsidR="00A43127" w:rsidRPr="00A43127" w:rsidRDefault="00A43127" w:rsidP="00A43127">
      <w:pPr>
        <w:spacing w:after="0"/>
        <w:jc w:val="both"/>
        <w:rPr>
          <w:rFonts w:ascii="Times New Roman" w:hAnsi="Times New Roman" w:cs="Times New Roman"/>
          <w:sz w:val="24"/>
          <w:szCs w:val="24"/>
          <w:lang w:val="en-GB"/>
        </w:rPr>
      </w:pPr>
      <w:r w:rsidRPr="00A43127">
        <w:rPr>
          <w:rFonts w:ascii="Times New Roman" w:hAnsi="Times New Roman" w:cs="Times New Roman"/>
          <w:sz w:val="24"/>
          <w:szCs w:val="24"/>
          <w:lang w:val="en-GB"/>
        </w:rPr>
        <w:t>-</w:t>
      </w:r>
      <w:r w:rsidRPr="00A43127">
        <w:rPr>
          <w:rFonts w:ascii="Times New Roman" w:hAnsi="Times New Roman" w:cs="Times New Roman"/>
          <w:sz w:val="24"/>
          <w:szCs w:val="24"/>
          <w:lang w:val="en-GB"/>
        </w:rPr>
        <w:tab/>
        <w:t>technical assistance during the execution</w:t>
      </w:r>
    </w:p>
    <w:p w14:paraId="60883577" w14:textId="77777777" w:rsidR="00A43127" w:rsidRPr="00E53649" w:rsidRDefault="00A43127" w:rsidP="00855FE4">
      <w:pPr>
        <w:spacing w:after="0"/>
        <w:jc w:val="both"/>
        <w:rPr>
          <w:rFonts w:ascii="Times New Roman" w:hAnsi="Times New Roman" w:cs="Times New Roman"/>
          <w:sz w:val="24"/>
          <w:szCs w:val="24"/>
          <w:lang w:val="en-GB"/>
        </w:rPr>
      </w:pPr>
    </w:p>
    <w:p w14:paraId="718DCF95" w14:textId="5679E31C" w:rsidR="00056F91" w:rsidRPr="00A43127" w:rsidRDefault="00A43127" w:rsidP="00A43127">
      <w:pPr>
        <w:pStyle w:val="ListParagraph"/>
        <w:numPr>
          <w:ilvl w:val="1"/>
          <w:numId w:val="2"/>
        </w:numPr>
        <w:spacing w:after="0"/>
        <w:jc w:val="both"/>
        <w:rPr>
          <w:rFonts w:ascii="Times New Roman" w:hAnsi="Times New Roman" w:cs="Times New Roman"/>
          <w:sz w:val="24"/>
          <w:szCs w:val="24"/>
          <w:lang w:val="en-GB"/>
        </w:rPr>
      </w:pPr>
      <w:r w:rsidRPr="00A43127">
        <w:rPr>
          <w:rFonts w:ascii="Times New Roman" w:hAnsi="Times New Roman" w:cs="Times New Roman"/>
          <w:sz w:val="24"/>
          <w:szCs w:val="24"/>
          <w:lang w:val="en-GB"/>
        </w:rPr>
        <w:t>Title of activity 1 : Technical project with execution details</w:t>
      </w:r>
    </w:p>
    <w:p w14:paraId="38B36D6E" w14:textId="77777777" w:rsidR="00A43127" w:rsidRDefault="00A43127" w:rsidP="00A43127">
      <w:pPr>
        <w:pStyle w:val="ListParagraph"/>
        <w:spacing w:after="0"/>
        <w:ind w:left="927"/>
        <w:jc w:val="both"/>
        <w:rPr>
          <w:rFonts w:ascii="Times New Roman" w:hAnsi="Times New Roman" w:cs="Times New Roman"/>
          <w:sz w:val="24"/>
          <w:szCs w:val="24"/>
          <w:lang w:val="en-GB"/>
        </w:rPr>
      </w:pPr>
    </w:p>
    <w:p w14:paraId="7D333299" w14:textId="3312F059"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Europe's best practices will confirm that all successful localities have a broad perspective and develop integrated planning</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frameworks with strategic directions and guidelines to all vital sectors in order to achieve full cohesion between needs,</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opportunities and challenges part and the aspirations and expectations of citizens on the other.</w:t>
      </w:r>
    </w:p>
    <w:p w14:paraId="78042D0E" w14:textId="494BC5EC"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need to adapt known policies and practices to meet local needs is materialized in the fact that each community has to take</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responsibility for its own economic and social well-being. Local economic development must become a preoccupation of primary</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importance for local government in the region. The transition from the socialist economy to the market economy in the Eastern</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Central European and Commonwealth of Independent States (CEE / CIS) is taking place within a wider context of changing the</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global economy.</w:t>
      </w:r>
    </w:p>
    <w:p w14:paraId="534179C8"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lastRenderedPageBreak/>
        <w:t>The main specific objectives pursued by the investment in the Berliste commune are:</w:t>
      </w:r>
    </w:p>
    <w:p w14:paraId="505227E9" w14:textId="1DEA481E"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improving the health of the population of BERLISTE by providing medical services within the dispensary, which are considered</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essential services for the population;</w:t>
      </w:r>
    </w:p>
    <w:p w14:paraId="7AD20536"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decreasing the number of patients redirected to other units;</w:t>
      </w:r>
    </w:p>
    <w:p w14:paraId="47C01586" w14:textId="2B5C557A"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improving living conditions in BERLISTE locality, BERLISTE Commune, Caraş-Severin County, ensuring the increase of the social</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level of the population and its degree of comfort;</w:t>
      </w:r>
    </w:p>
    <w:p w14:paraId="2CC7AFF1" w14:textId="34945A3E"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increasing the socio-economic level of BERLISTE localities by stimulating the maintenance of the population in rural areas,</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especially young people;</w:t>
      </w:r>
    </w:p>
    <w:p w14:paraId="0E6C3090" w14:textId="03B585AC" w:rsidR="00A43127"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Birth increase through access to the dispensary</w:t>
      </w:r>
    </w:p>
    <w:p w14:paraId="3802536A" w14:textId="2DA19F88"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proposed works will provide a medical unit with two medical practices (adult general and dental clinics), adult treatment</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room, treatment room and children's consultations, medical supplies and medication store, service loom, and related facilities.</w:t>
      </w:r>
    </w:p>
    <w:p w14:paraId="52A44C02" w14:textId="2A116122"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medical unit will be reported to a number of 1350 people from the Berlişte commune, providing medical services and</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neighboring localities if necessary.</w:t>
      </w:r>
    </w:p>
    <w:p w14:paraId="47CB2DC7" w14:textId="5251E44E"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presumed annual capacity of the general practitioner's dispensary will be 20 daily 6-hour visits a number of 280 days, that is,</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a total of 5600 adult and child consultations.</w:t>
      </w:r>
    </w:p>
    <w:p w14:paraId="58A7F4F2"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dispensary, in the rehabilitated version, will consist of:</w:t>
      </w:r>
    </w:p>
    <w:p w14:paraId="3E6CD6F5"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two medical practices (adult general and dental surgery)</w:t>
      </w:r>
    </w:p>
    <w:p w14:paraId="707F562F"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Adult treatment room.</w:t>
      </w:r>
    </w:p>
    <w:p w14:paraId="601A3977"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treatment room and children consultation.</w:t>
      </w:r>
    </w:p>
    <w:p w14:paraId="691B75C0"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medical material store and medication.</w:t>
      </w:r>
    </w:p>
    <w:p w14:paraId="5D8139B0"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service loyalty, and related dependencies.</w:t>
      </w:r>
    </w:p>
    <w:p w14:paraId="418F0734"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thermal boiler.</w:t>
      </w:r>
    </w:p>
    <w:p w14:paraId="27142FCE" w14:textId="7777777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 technical basement</w:t>
      </w:r>
    </w:p>
    <w:p w14:paraId="7D499274" w14:textId="3435C297" w:rsidR="00546F83" w:rsidRP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The medical equipment proposed for the acquisition is an elementary one for a communal dispensary for a more accurate</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diagnosis in urgent cases. Considering that the distance to Emergency Reception Center Resita is 100 km and the access routes</w:t>
      </w:r>
      <w:r w:rsidR="00B458A7">
        <w:rPr>
          <w:rFonts w:ascii="Times New Roman" w:hAnsi="Times New Roman" w:cs="Times New Roman"/>
          <w:sz w:val="24"/>
          <w:szCs w:val="24"/>
          <w:lang w:val="en-GB"/>
        </w:rPr>
        <w:t xml:space="preserve"> </w:t>
      </w:r>
      <w:r w:rsidRPr="00546F83">
        <w:rPr>
          <w:rFonts w:ascii="Times New Roman" w:hAnsi="Times New Roman" w:cs="Times New Roman"/>
          <w:sz w:val="24"/>
          <w:szCs w:val="24"/>
          <w:lang w:val="en-GB"/>
        </w:rPr>
        <w:t>to Berliste are precarious, the purchased medical technique can be essential for diagnosis and the administration of a first</w:t>
      </w:r>
    </w:p>
    <w:p w14:paraId="3D866E43" w14:textId="0A845ABD" w:rsidR="00546F83" w:rsidRDefault="00546F83" w:rsidP="00546F83">
      <w:pPr>
        <w:pStyle w:val="ListParagraph"/>
        <w:spacing w:after="0"/>
        <w:ind w:left="0"/>
        <w:jc w:val="both"/>
        <w:rPr>
          <w:rFonts w:ascii="Times New Roman" w:hAnsi="Times New Roman" w:cs="Times New Roman"/>
          <w:sz w:val="24"/>
          <w:szCs w:val="24"/>
          <w:lang w:val="en-GB"/>
        </w:rPr>
      </w:pPr>
      <w:r w:rsidRPr="00546F83">
        <w:rPr>
          <w:rFonts w:ascii="Times New Roman" w:hAnsi="Times New Roman" w:cs="Times New Roman"/>
          <w:sz w:val="24"/>
          <w:szCs w:val="24"/>
          <w:lang w:val="en-GB"/>
        </w:rPr>
        <w:t>treatment until the patient reaches a hospital unit.</w:t>
      </w:r>
    </w:p>
    <w:p w14:paraId="6940D947" w14:textId="77777777" w:rsidR="00546F83" w:rsidRDefault="00546F83" w:rsidP="00A43127">
      <w:pPr>
        <w:pStyle w:val="ListParagraph"/>
        <w:spacing w:after="0"/>
        <w:ind w:left="927"/>
        <w:jc w:val="both"/>
        <w:rPr>
          <w:rFonts w:ascii="Times New Roman" w:hAnsi="Times New Roman" w:cs="Times New Roman"/>
          <w:sz w:val="24"/>
          <w:szCs w:val="24"/>
          <w:lang w:val="en-GB"/>
        </w:rPr>
      </w:pPr>
    </w:p>
    <w:p w14:paraId="7DB115DE" w14:textId="31EC57EE" w:rsidR="00A43127" w:rsidRDefault="00A43127" w:rsidP="00133A0E">
      <w:pPr>
        <w:spacing w:after="0"/>
        <w:jc w:val="both"/>
        <w:rPr>
          <w:rFonts w:ascii="Times New Roman" w:hAnsi="Times New Roman" w:cs="Times New Roman"/>
          <w:b/>
          <w:sz w:val="24"/>
          <w:lang w:val="en-GB"/>
        </w:rPr>
      </w:pPr>
      <w:r w:rsidRPr="00A43127">
        <w:rPr>
          <w:rFonts w:ascii="Times New Roman" w:hAnsi="Times New Roman" w:cs="Times New Roman"/>
          <w:b/>
          <w:sz w:val="24"/>
          <w:lang w:val="en-GB"/>
        </w:rPr>
        <w:t xml:space="preserve">Technical project </w:t>
      </w:r>
    </w:p>
    <w:p w14:paraId="009A3047" w14:textId="77777777" w:rsidR="00A43127" w:rsidRPr="00B458A7" w:rsidRDefault="00A43127" w:rsidP="00A43127">
      <w:pPr>
        <w:spacing w:after="0"/>
        <w:jc w:val="both"/>
        <w:rPr>
          <w:rFonts w:ascii="Times New Roman" w:hAnsi="Times New Roman" w:cs="Times New Roman"/>
          <w:b/>
          <w:color w:val="000000" w:themeColor="text1"/>
          <w:sz w:val="24"/>
          <w:szCs w:val="24"/>
          <w:lang w:val="en-GB"/>
        </w:rPr>
      </w:pPr>
      <w:r w:rsidRPr="00B458A7">
        <w:rPr>
          <w:rFonts w:ascii="Times New Roman" w:hAnsi="Times New Roman" w:cs="Times New Roman"/>
          <w:b/>
          <w:color w:val="000000" w:themeColor="text1"/>
          <w:sz w:val="24"/>
          <w:szCs w:val="24"/>
          <w:lang w:val="en-GB"/>
        </w:rPr>
        <w:t xml:space="preserve">Required inputs: </w:t>
      </w:r>
    </w:p>
    <w:p w14:paraId="363ACBC4"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Key expert 1: Team Leader</w:t>
      </w:r>
    </w:p>
    <w:p w14:paraId="08A7EBFC" w14:textId="0D76F333" w:rsidR="00A43127" w:rsidRPr="00B458A7" w:rsidRDefault="00A43127" w:rsidP="00A43127">
      <w:pPr>
        <w:spacing w:after="0"/>
        <w:jc w:val="both"/>
        <w:rPr>
          <w:rFonts w:ascii="Times New Roman" w:hAnsi="Times New Roman" w:cs="Times New Roman"/>
          <w:i/>
          <w:color w:val="000000" w:themeColor="text1"/>
          <w:sz w:val="24"/>
          <w:szCs w:val="24"/>
          <w:lang w:val="en-GB"/>
        </w:rPr>
      </w:pPr>
      <w:r w:rsidRPr="00B458A7">
        <w:rPr>
          <w:rFonts w:ascii="Times New Roman" w:hAnsi="Times New Roman" w:cs="Times New Roman"/>
          <w:i/>
          <w:color w:val="000000" w:themeColor="text1"/>
          <w:sz w:val="24"/>
          <w:szCs w:val="24"/>
          <w:lang w:val="en-GB"/>
        </w:rPr>
        <w:t>Qualifications and skills</w:t>
      </w:r>
      <w:r w:rsidR="00B458A7" w:rsidRPr="00B458A7">
        <w:rPr>
          <w:rFonts w:ascii="Times New Roman" w:hAnsi="Times New Roman" w:cs="Times New Roman"/>
          <w:i/>
          <w:color w:val="000000" w:themeColor="text1"/>
          <w:sz w:val="24"/>
          <w:szCs w:val="24"/>
          <w:lang w:val="en-GB"/>
        </w:rPr>
        <w:t>:</w:t>
      </w:r>
    </w:p>
    <w:p w14:paraId="2D14CFF4"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 xml:space="preserve">University degree </w:t>
      </w:r>
    </w:p>
    <w:p w14:paraId="127AA054"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Training courses / qualification in the field of construction</w:t>
      </w:r>
    </w:p>
    <w:p w14:paraId="05658472"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General professional experience</w:t>
      </w:r>
    </w:p>
    <w:p w14:paraId="2296B94C"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Work experience of minimum 3 years</w:t>
      </w:r>
    </w:p>
    <w:p w14:paraId="0B4F4EB6"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Specific professional experience</w:t>
      </w:r>
    </w:p>
    <w:p w14:paraId="7C8B5522"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 xml:space="preserve">Participation in at least 1 technical project with execution details </w:t>
      </w:r>
    </w:p>
    <w:p w14:paraId="084E0253" w14:textId="77777777" w:rsidR="00A43127" w:rsidRPr="00B458A7" w:rsidRDefault="00A43127" w:rsidP="00B458A7">
      <w:pPr>
        <w:pStyle w:val="ListParagraph"/>
        <w:numPr>
          <w:ilvl w:val="0"/>
          <w:numId w:val="7"/>
        </w:numPr>
        <w:spacing w:after="0"/>
        <w:jc w:val="both"/>
        <w:rPr>
          <w:rFonts w:ascii="Times New Roman" w:hAnsi="Times New Roman" w:cs="Times New Roman"/>
          <w:color w:val="000000" w:themeColor="text1"/>
          <w:sz w:val="24"/>
          <w:szCs w:val="24"/>
          <w:lang w:val="en-GB"/>
        </w:rPr>
      </w:pPr>
      <w:r w:rsidRPr="00B458A7">
        <w:rPr>
          <w:rFonts w:ascii="Times New Roman" w:hAnsi="Times New Roman" w:cs="Times New Roman"/>
          <w:color w:val="000000" w:themeColor="text1"/>
          <w:sz w:val="24"/>
          <w:szCs w:val="24"/>
          <w:lang w:val="en-GB"/>
        </w:rPr>
        <w:t xml:space="preserve">Specific experience in construction (architecture, resistance, installations, etc.) </w:t>
      </w:r>
    </w:p>
    <w:p w14:paraId="33BBDF21"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All experts must be independent and free from conflicts of interest in the responsibilities they take on.</w:t>
      </w:r>
    </w:p>
    <w:p w14:paraId="496BB893"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p>
    <w:p w14:paraId="1410D986" w14:textId="77777777" w:rsidR="00A43127" w:rsidRPr="00B458A7" w:rsidRDefault="00A43127" w:rsidP="00A43127">
      <w:pPr>
        <w:spacing w:after="0"/>
        <w:jc w:val="both"/>
        <w:rPr>
          <w:rFonts w:ascii="Times New Roman" w:hAnsi="Times New Roman" w:cs="Times New Roman"/>
          <w:b/>
          <w:color w:val="000000" w:themeColor="text1"/>
          <w:sz w:val="24"/>
          <w:szCs w:val="24"/>
          <w:lang w:val="en-GB"/>
        </w:rPr>
      </w:pPr>
      <w:r w:rsidRPr="00B458A7">
        <w:rPr>
          <w:rFonts w:ascii="Times New Roman" w:hAnsi="Times New Roman" w:cs="Times New Roman"/>
          <w:b/>
          <w:color w:val="000000" w:themeColor="text1"/>
          <w:sz w:val="24"/>
          <w:szCs w:val="24"/>
          <w:lang w:val="en-GB"/>
        </w:rPr>
        <w:t xml:space="preserve">Description of expected outputs / results to be achieved: </w:t>
      </w:r>
    </w:p>
    <w:p w14:paraId="6575992F"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 technical project and execution details, including expert checks and obtaining all agreements needed.</w:t>
      </w:r>
    </w:p>
    <w:p w14:paraId="6B82800E"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 documentation for work construction procurement</w:t>
      </w:r>
    </w:p>
    <w:p w14:paraId="08778D14"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 documentation for authorizing the construction</w:t>
      </w:r>
    </w:p>
    <w:p w14:paraId="6D6BF2A2"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p>
    <w:p w14:paraId="61481DCC"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 xml:space="preserve">The Contractor will elaborate the Technical Design and Execution Details documentation according to the requirements and stipulations of national legislation related to investment projects financed by public funds. </w:t>
      </w:r>
    </w:p>
    <w:p w14:paraId="26ABF925"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Technical verification – the Technical design should be verified by certified experts in respect of quality requirements according to the construction specific national legislation.</w:t>
      </w:r>
    </w:p>
    <w:p w14:paraId="2E81D8B5"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 xml:space="preserve">After the technical design is verified and stamped by the relevant certified experts, the Contractor will submit the documentation to the Contracting Authority 2 months from the date of signing the Contract by both parts. </w:t>
      </w:r>
    </w:p>
    <w:p w14:paraId="6FE167B3" w14:textId="77777777" w:rsidR="00A43127" w:rsidRPr="00A43127" w:rsidRDefault="00A43127" w:rsidP="00A43127">
      <w:pPr>
        <w:spacing w:after="0"/>
        <w:jc w:val="both"/>
        <w:rPr>
          <w:rFonts w:ascii="Times New Roman" w:hAnsi="Times New Roman" w:cs="Times New Roman"/>
          <w:color w:val="000000" w:themeColor="text1"/>
          <w:sz w:val="24"/>
          <w:szCs w:val="24"/>
          <w:lang w:val="en-GB"/>
        </w:rPr>
      </w:pPr>
    </w:p>
    <w:p w14:paraId="35542AC0" w14:textId="77777777" w:rsidR="00A43127" w:rsidRPr="00B458A7" w:rsidRDefault="00A43127" w:rsidP="00A43127">
      <w:pPr>
        <w:spacing w:after="0"/>
        <w:jc w:val="both"/>
        <w:rPr>
          <w:rFonts w:ascii="Times New Roman" w:hAnsi="Times New Roman" w:cs="Times New Roman"/>
          <w:b/>
          <w:color w:val="000000" w:themeColor="text1"/>
          <w:sz w:val="24"/>
          <w:szCs w:val="24"/>
          <w:lang w:val="en-GB"/>
        </w:rPr>
      </w:pPr>
      <w:r w:rsidRPr="00B458A7">
        <w:rPr>
          <w:rFonts w:ascii="Times New Roman" w:hAnsi="Times New Roman" w:cs="Times New Roman"/>
          <w:b/>
          <w:color w:val="000000" w:themeColor="text1"/>
          <w:sz w:val="24"/>
          <w:szCs w:val="24"/>
          <w:lang w:val="en-GB"/>
        </w:rPr>
        <w:t>Required time frame</w:t>
      </w:r>
    </w:p>
    <w:p w14:paraId="5D487EDF" w14:textId="6F91D6D1" w:rsidR="00133A0E" w:rsidRDefault="00A43127" w:rsidP="00A43127">
      <w:pPr>
        <w:spacing w:after="0"/>
        <w:jc w:val="both"/>
        <w:rPr>
          <w:rFonts w:ascii="Times New Roman" w:hAnsi="Times New Roman" w:cs="Times New Roman"/>
          <w:color w:val="000000" w:themeColor="text1"/>
          <w:sz w:val="24"/>
          <w:szCs w:val="24"/>
          <w:lang w:val="en-GB"/>
        </w:rPr>
      </w:pPr>
      <w:r w:rsidRPr="00A43127">
        <w:rPr>
          <w:rFonts w:ascii="Times New Roman" w:hAnsi="Times New Roman" w:cs="Times New Roman"/>
          <w:color w:val="000000" w:themeColor="text1"/>
          <w:sz w:val="24"/>
          <w:szCs w:val="24"/>
          <w:lang w:val="en-GB"/>
        </w:rPr>
        <w:t>The intended start is date of signature of the contract by both parties and the period of implementation of the contract will be 15 months from this date. The contractor must delive</w:t>
      </w:r>
      <w:r w:rsidR="00B458A7">
        <w:rPr>
          <w:rFonts w:ascii="Times New Roman" w:hAnsi="Times New Roman" w:cs="Times New Roman"/>
          <w:color w:val="000000" w:themeColor="text1"/>
          <w:sz w:val="24"/>
          <w:szCs w:val="24"/>
          <w:lang w:val="en-GB"/>
        </w:rPr>
        <w:t>r the technical project within 3</w:t>
      </w:r>
      <w:r w:rsidRPr="00A43127">
        <w:rPr>
          <w:rFonts w:ascii="Times New Roman" w:hAnsi="Times New Roman" w:cs="Times New Roman"/>
          <w:color w:val="000000" w:themeColor="text1"/>
          <w:sz w:val="24"/>
          <w:szCs w:val="24"/>
          <w:lang w:val="en-GB"/>
        </w:rPr>
        <w:t xml:space="preserve"> months of signing the contract and provide assistance during the 12 months of the works execution.</w:t>
      </w:r>
    </w:p>
    <w:p w14:paraId="48EB105A" w14:textId="77777777" w:rsidR="00B458A7" w:rsidRDefault="00B458A7" w:rsidP="00A43127">
      <w:pPr>
        <w:spacing w:after="0"/>
        <w:jc w:val="both"/>
        <w:rPr>
          <w:rFonts w:ascii="Times New Roman" w:hAnsi="Times New Roman" w:cs="Times New Roman"/>
          <w:color w:val="000000" w:themeColor="text1"/>
          <w:sz w:val="24"/>
          <w:szCs w:val="24"/>
          <w:lang w:val="en-GB"/>
        </w:rPr>
      </w:pPr>
    </w:p>
    <w:p w14:paraId="36CAA35E" w14:textId="69AF18B0" w:rsidR="00B458A7" w:rsidRDefault="00B458A7" w:rsidP="00B458A7">
      <w:pPr>
        <w:pStyle w:val="ListParagraph"/>
        <w:numPr>
          <w:ilvl w:val="1"/>
          <w:numId w:val="2"/>
        </w:numPr>
        <w:spacing w:after="0"/>
        <w:jc w:val="both"/>
        <w:rPr>
          <w:rFonts w:ascii="Times New Roman" w:hAnsi="Times New Roman" w:cs="Times New Roman"/>
          <w:sz w:val="24"/>
          <w:szCs w:val="24"/>
          <w:lang w:val="en-GB"/>
        </w:rPr>
      </w:pPr>
      <w:r w:rsidRPr="00B458A7">
        <w:rPr>
          <w:rFonts w:ascii="Times New Roman" w:hAnsi="Times New Roman" w:cs="Times New Roman"/>
          <w:sz w:val="24"/>
          <w:szCs w:val="24"/>
          <w:lang w:val="en-GB"/>
        </w:rPr>
        <w:t>Title of activity 2: Technical assistance during the execution</w:t>
      </w:r>
    </w:p>
    <w:p w14:paraId="7D52FEF6" w14:textId="77777777" w:rsidR="00B458A7" w:rsidRDefault="00B458A7" w:rsidP="00B458A7">
      <w:pPr>
        <w:spacing w:after="0"/>
        <w:jc w:val="both"/>
        <w:rPr>
          <w:rFonts w:ascii="Times New Roman" w:hAnsi="Times New Roman" w:cs="Times New Roman"/>
          <w:sz w:val="24"/>
          <w:szCs w:val="24"/>
          <w:lang w:val="en-GB"/>
        </w:rPr>
      </w:pPr>
    </w:p>
    <w:p w14:paraId="44AEB082" w14:textId="77777777" w:rsidR="00B458A7" w:rsidRPr="00B458A7" w:rsidRDefault="00B458A7" w:rsidP="00B458A7">
      <w:pPr>
        <w:spacing w:after="0"/>
        <w:jc w:val="both"/>
        <w:rPr>
          <w:rFonts w:ascii="Times New Roman" w:hAnsi="Times New Roman" w:cs="Times New Roman"/>
          <w:sz w:val="24"/>
          <w:szCs w:val="24"/>
          <w:lang w:val="en-GB"/>
        </w:rPr>
      </w:pPr>
      <w:r w:rsidRPr="00B458A7">
        <w:rPr>
          <w:rFonts w:ascii="Times New Roman" w:hAnsi="Times New Roman" w:cs="Times New Roman"/>
          <w:sz w:val="24"/>
          <w:szCs w:val="24"/>
          <w:lang w:val="en-GB"/>
        </w:rPr>
        <w:t>This activity will assure Technical assistance provided by the designer – during the works execution, in compliance with the relevant national legislation in force.</w:t>
      </w:r>
    </w:p>
    <w:p w14:paraId="7CB65279" w14:textId="77777777" w:rsidR="00B458A7" w:rsidRPr="00B458A7" w:rsidRDefault="00B458A7" w:rsidP="00B458A7">
      <w:pPr>
        <w:spacing w:after="0"/>
        <w:jc w:val="both"/>
        <w:rPr>
          <w:rFonts w:ascii="Times New Roman" w:hAnsi="Times New Roman" w:cs="Times New Roman"/>
          <w:b/>
          <w:sz w:val="24"/>
          <w:szCs w:val="24"/>
          <w:lang w:val="en-GB"/>
        </w:rPr>
      </w:pPr>
      <w:r w:rsidRPr="00B458A7">
        <w:rPr>
          <w:rFonts w:ascii="Times New Roman" w:hAnsi="Times New Roman" w:cs="Times New Roman"/>
          <w:b/>
          <w:sz w:val="24"/>
          <w:szCs w:val="24"/>
          <w:lang w:val="en-GB"/>
        </w:rPr>
        <w:t>Required inputs</w:t>
      </w:r>
    </w:p>
    <w:p w14:paraId="7986F7B2" w14:textId="77777777" w:rsidR="00B458A7" w:rsidRPr="00B458A7" w:rsidRDefault="00B458A7" w:rsidP="00B458A7">
      <w:pPr>
        <w:spacing w:after="0"/>
        <w:jc w:val="both"/>
        <w:rPr>
          <w:rFonts w:ascii="Times New Roman" w:hAnsi="Times New Roman" w:cs="Times New Roman"/>
          <w:sz w:val="24"/>
          <w:szCs w:val="24"/>
          <w:lang w:val="en-GB"/>
        </w:rPr>
      </w:pPr>
      <w:r w:rsidRPr="00B458A7">
        <w:rPr>
          <w:rFonts w:ascii="Times New Roman" w:hAnsi="Times New Roman" w:cs="Times New Roman"/>
          <w:sz w:val="24"/>
          <w:szCs w:val="24"/>
          <w:lang w:val="en-GB"/>
        </w:rPr>
        <w:t xml:space="preserve">- technical assistance provided by the designer  </w:t>
      </w:r>
    </w:p>
    <w:p w14:paraId="49D95EBA" w14:textId="77777777" w:rsidR="00B458A7" w:rsidRPr="00B458A7" w:rsidRDefault="00B458A7" w:rsidP="00B458A7">
      <w:pPr>
        <w:spacing w:after="0"/>
        <w:jc w:val="both"/>
        <w:rPr>
          <w:rFonts w:ascii="Times New Roman" w:hAnsi="Times New Roman" w:cs="Times New Roman"/>
          <w:b/>
          <w:sz w:val="24"/>
          <w:szCs w:val="24"/>
          <w:lang w:val="en-GB"/>
        </w:rPr>
      </w:pPr>
      <w:r w:rsidRPr="00B458A7">
        <w:rPr>
          <w:rFonts w:ascii="Times New Roman" w:hAnsi="Times New Roman" w:cs="Times New Roman"/>
          <w:b/>
          <w:sz w:val="24"/>
          <w:szCs w:val="24"/>
          <w:lang w:val="en-GB"/>
        </w:rPr>
        <w:t>Required time frame</w:t>
      </w:r>
    </w:p>
    <w:p w14:paraId="2C992E9F" w14:textId="0073E418" w:rsidR="00B458A7" w:rsidRDefault="00B458A7" w:rsidP="00B458A7">
      <w:pPr>
        <w:spacing w:after="0"/>
        <w:jc w:val="both"/>
        <w:rPr>
          <w:rFonts w:ascii="Times New Roman" w:hAnsi="Times New Roman" w:cs="Times New Roman"/>
          <w:sz w:val="24"/>
          <w:szCs w:val="24"/>
          <w:lang w:val="en-GB"/>
        </w:rPr>
      </w:pPr>
      <w:r w:rsidRPr="00B458A7">
        <w:rPr>
          <w:rFonts w:ascii="Times New Roman" w:hAnsi="Times New Roman" w:cs="Times New Roman"/>
          <w:sz w:val="24"/>
          <w:szCs w:val="24"/>
          <w:lang w:val="en-GB"/>
        </w:rPr>
        <w:t xml:space="preserve">The intended start is date of signature of the contract by both parties and the period of implementation of the contract will be 15 months from this date. The contractor must deliver the technical project within </w:t>
      </w:r>
      <w:r>
        <w:rPr>
          <w:rFonts w:ascii="Times New Roman" w:hAnsi="Times New Roman" w:cs="Times New Roman"/>
          <w:sz w:val="24"/>
          <w:szCs w:val="24"/>
          <w:lang w:val="en-GB"/>
        </w:rPr>
        <w:t>3</w:t>
      </w:r>
      <w:r w:rsidRPr="00B458A7">
        <w:rPr>
          <w:rFonts w:ascii="Times New Roman" w:hAnsi="Times New Roman" w:cs="Times New Roman"/>
          <w:sz w:val="24"/>
          <w:szCs w:val="24"/>
          <w:lang w:val="en-GB"/>
        </w:rPr>
        <w:t xml:space="preserve"> months of signing the contract and provide assistance during the 12 months of the works execution.</w:t>
      </w:r>
    </w:p>
    <w:p w14:paraId="0B9E5F09" w14:textId="77777777" w:rsidR="00B458A7" w:rsidRPr="00B458A7" w:rsidRDefault="00B458A7" w:rsidP="00B458A7">
      <w:pPr>
        <w:spacing w:after="0"/>
        <w:jc w:val="both"/>
        <w:rPr>
          <w:rFonts w:ascii="Times New Roman" w:hAnsi="Times New Roman" w:cs="Times New Roman"/>
          <w:sz w:val="24"/>
          <w:szCs w:val="24"/>
          <w:lang w:val="en-GB"/>
        </w:rPr>
      </w:pPr>
    </w:p>
    <w:p w14:paraId="02EC815E" w14:textId="77777777" w:rsidR="00056F91"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ADDITIONAL INFORMATION</w:t>
      </w:r>
    </w:p>
    <w:p w14:paraId="462BAF04" w14:textId="77777777" w:rsidR="00056F91" w:rsidRDefault="00056F91" w:rsidP="0057006B">
      <w:pPr>
        <w:spacing w:after="0"/>
        <w:jc w:val="both"/>
        <w:rPr>
          <w:rFonts w:ascii="Times New Roman" w:hAnsi="Times New Roman" w:cs="Times New Roman"/>
          <w:sz w:val="24"/>
          <w:szCs w:val="24"/>
          <w:u w:val="single"/>
          <w:lang w:val="en-GB"/>
        </w:rPr>
      </w:pPr>
    </w:p>
    <w:p w14:paraId="14E60B51" w14:textId="77777777" w:rsidR="009232FB" w:rsidRDefault="009232FB"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 xml:space="preserve"> </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sidR="001F7F63">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sidR="001F7F63">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14:paraId="584CEB41" w14:textId="77777777" w:rsidR="009232FB" w:rsidRDefault="009232FB" w:rsidP="0057006B">
      <w:pPr>
        <w:spacing w:after="0"/>
        <w:jc w:val="both"/>
        <w:rPr>
          <w:rFonts w:ascii="Times New Roman" w:hAnsi="Times New Roman" w:cs="Times New Roman"/>
          <w:sz w:val="24"/>
          <w:szCs w:val="24"/>
          <w:u w:val="single"/>
          <w:lang w:val="en-GB"/>
        </w:rPr>
      </w:pPr>
    </w:p>
    <w:p w14:paraId="19EA0BBC" w14:textId="77777777" w:rsidR="00056F91" w:rsidRPr="00311E6A"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lastRenderedPageBreak/>
        <w:t>Confidentiality</w:t>
      </w:r>
    </w:p>
    <w:p w14:paraId="42D0ED16" w14:textId="77777777" w:rsidR="00056F91" w:rsidRDefault="00056F91" w:rsidP="00311E6A">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79F4E34D" w14:textId="77777777" w:rsidR="004B4D74" w:rsidRDefault="004B4D74" w:rsidP="00855FE4">
      <w:pPr>
        <w:spacing w:after="0"/>
        <w:jc w:val="both"/>
        <w:rPr>
          <w:rFonts w:ascii="Times New Roman" w:hAnsi="Times New Roman" w:cs="Times New Roman"/>
          <w:color w:val="FF0000"/>
        </w:rPr>
      </w:pPr>
    </w:p>
    <w:tbl>
      <w:tblPr>
        <w:tblStyle w:val="TableGrid"/>
        <w:tblW w:w="0" w:type="auto"/>
        <w:tblLook w:val="04A0" w:firstRow="1" w:lastRow="0" w:firstColumn="1" w:lastColumn="0" w:noHBand="0" w:noVBand="1"/>
      </w:tblPr>
      <w:tblGrid>
        <w:gridCol w:w="9016"/>
      </w:tblGrid>
      <w:tr w:rsidR="004B4D74" w:rsidRPr="0086044F" w14:paraId="40263B4D" w14:textId="77777777" w:rsidTr="003F0668">
        <w:trPr>
          <w:trHeight w:val="592"/>
        </w:trPr>
        <w:tc>
          <w:tcPr>
            <w:tcW w:w="9166" w:type="dxa"/>
          </w:tcPr>
          <w:p w14:paraId="42C0F3EA" w14:textId="77777777" w:rsidR="004B4D74" w:rsidRPr="00553D4C" w:rsidRDefault="004B4D74" w:rsidP="0086044F">
            <w:pPr>
              <w:spacing w:after="0"/>
              <w:jc w:val="center"/>
              <w:rPr>
                <w:rFonts w:ascii="Times New Roman" w:hAnsi="Times New Roman" w:cs="Times New Roman"/>
              </w:rPr>
            </w:pPr>
            <w:r w:rsidRPr="00553D4C">
              <w:rPr>
                <w:rFonts w:ascii="Times New Roman" w:hAnsi="Times New Roman" w:cs="Times New Roman"/>
              </w:rPr>
              <w:t xml:space="preserve">NOT TO BE FILED IN BEFORE CONTRACT SIGNING </w:t>
            </w:r>
          </w:p>
          <w:p w14:paraId="7F5A240E" w14:textId="77777777" w:rsidR="004B4D74" w:rsidRPr="0086044F" w:rsidRDefault="004B4D74" w:rsidP="0086044F">
            <w:pPr>
              <w:spacing w:after="0"/>
              <w:jc w:val="center"/>
              <w:rPr>
                <w:rFonts w:ascii="Times New Roman" w:hAnsi="Times New Roman" w:cs="Times New Roman"/>
                <w:color w:val="FF0000"/>
              </w:rPr>
            </w:pPr>
            <w:r w:rsidRPr="00553D4C">
              <w:rPr>
                <w:rFonts w:ascii="Times New Roman" w:hAnsi="Times New Roman" w:cs="Times New Roman"/>
              </w:rPr>
              <w:t>NOT TO BE SUBMITTED WITHIN THE OFFER!!!</w:t>
            </w:r>
          </w:p>
        </w:tc>
      </w:tr>
    </w:tbl>
    <w:p w14:paraId="15BDC986" w14:textId="77777777" w:rsidR="00056F91" w:rsidRPr="00E53649"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E53649" w:rsidRDefault="00056F91" w:rsidP="00855FE4">
      <w:pPr>
        <w:spacing w:after="0"/>
        <w:jc w:val="both"/>
        <w:rPr>
          <w:rFonts w:ascii="Times New Roman" w:hAnsi="Times New Roman" w:cs="Times New Roman"/>
          <w:b/>
          <w:bCs/>
          <w:sz w:val="24"/>
          <w:szCs w:val="24"/>
          <w:u w:val="single"/>
          <w:lang w:val="en-GB"/>
        </w:rPr>
      </w:pPr>
      <w:r w:rsidRPr="00E53649">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E53649" w:rsidRDefault="00056F91" w:rsidP="00855FE4">
      <w:pPr>
        <w:spacing w:after="0"/>
        <w:jc w:val="both"/>
        <w:rPr>
          <w:rFonts w:ascii="Times New Roman" w:hAnsi="Times New Roman" w:cs="Times New Roman"/>
          <w:b/>
          <w:bCs/>
          <w:sz w:val="24"/>
          <w:szCs w:val="24"/>
          <w:lang w:val="en-GB"/>
        </w:rPr>
      </w:pPr>
    </w:p>
    <w:p w14:paraId="780E0084" w14:textId="0BD6ED3E"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 xml:space="preserve">CONTRACT TITLE: </w:t>
      </w:r>
      <w:r w:rsidR="00B458A7" w:rsidRPr="00B458A7">
        <w:rPr>
          <w:rFonts w:ascii="Times New Roman" w:hAnsi="Times New Roman" w:cs="Times New Roman"/>
          <w:b/>
          <w:sz w:val="24"/>
          <w:szCs w:val="24"/>
          <w:lang w:val="en-GB"/>
        </w:rPr>
        <w:t>Technical project and technical assistance</w:t>
      </w:r>
    </w:p>
    <w:p w14:paraId="4C36C8C1" w14:textId="60B11A50"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 xml:space="preserve">REF: </w:t>
      </w:r>
      <w:r w:rsidR="00B458A7">
        <w:rPr>
          <w:rFonts w:ascii="Times New Roman" w:hAnsi="Times New Roman" w:cs="Times New Roman"/>
          <w:b/>
          <w:sz w:val="24"/>
          <w:szCs w:val="24"/>
          <w:lang w:val="en-GB"/>
        </w:rPr>
        <w:t>2</w:t>
      </w:r>
      <w:r w:rsidR="00CA68A5" w:rsidRPr="00CA68A5">
        <w:rPr>
          <w:rFonts w:ascii="Times New Roman" w:hAnsi="Times New Roman" w:cs="Times New Roman"/>
          <w:b/>
          <w:sz w:val="24"/>
          <w:szCs w:val="24"/>
          <w:lang w:val="en-GB"/>
        </w:rPr>
        <w:t>/eMS RORS</w:t>
      </w:r>
      <w:r w:rsidR="00E249C0">
        <w:rPr>
          <w:rFonts w:ascii="Times New Roman" w:hAnsi="Times New Roman" w:cs="Times New Roman"/>
          <w:b/>
          <w:sz w:val="24"/>
          <w:szCs w:val="24"/>
          <w:lang w:val="en-GB"/>
        </w:rPr>
        <w:t>448</w:t>
      </w:r>
    </w:p>
    <w:p w14:paraId="6CC0773E" w14:textId="77777777" w:rsidR="00056F91" w:rsidRPr="00E53649" w:rsidRDefault="00056F91" w:rsidP="00855FE4">
      <w:pPr>
        <w:spacing w:after="0"/>
        <w:jc w:val="both"/>
        <w:rPr>
          <w:rFonts w:ascii="Times New Roman" w:hAnsi="Times New Roman" w:cs="Times New Roman"/>
          <w:b/>
          <w:bCs/>
          <w:sz w:val="24"/>
          <w:szCs w:val="24"/>
          <w:lang w:val="en-GB"/>
        </w:rPr>
      </w:pPr>
    </w:p>
    <w:p w14:paraId="2EAB6B47"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Concluded between:</w:t>
      </w:r>
    </w:p>
    <w:p w14:paraId="013F500C" w14:textId="77777777" w:rsidR="00056F91" w:rsidRPr="00E53649" w:rsidRDefault="00056F91" w:rsidP="00855FE4">
      <w:pPr>
        <w:spacing w:after="0"/>
        <w:jc w:val="both"/>
        <w:rPr>
          <w:rFonts w:ascii="Times New Roman" w:hAnsi="Times New Roman" w:cs="Times New Roman"/>
          <w:b/>
          <w:bCs/>
          <w:sz w:val="24"/>
          <w:szCs w:val="24"/>
          <w:lang w:val="en-GB"/>
        </w:rPr>
      </w:pPr>
    </w:p>
    <w:p w14:paraId="7D1D1B99" w14:textId="77777777" w:rsidR="00DA414D" w:rsidRDefault="00DA414D" w:rsidP="00CA68A5">
      <w:pPr>
        <w:spacing w:after="0"/>
        <w:jc w:val="both"/>
        <w:rPr>
          <w:rFonts w:ascii="Times New Roman" w:hAnsi="Times New Roman" w:cs="Times New Roman"/>
          <w:b/>
          <w:bCs/>
          <w:sz w:val="24"/>
          <w:lang w:val="en-GB"/>
        </w:rPr>
      </w:pPr>
      <w:r w:rsidRPr="00DA414D">
        <w:rPr>
          <w:rFonts w:ascii="Times New Roman" w:hAnsi="Times New Roman" w:cs="Times New Roman"/>
          <w:b/>
          <w:bCs/>
          <w:sz w:val="24"/>
          <w:lang w:val="en-GB"/>
        </w:rPr>
        <w:t>Berliste Commune, Principala Street no 99, Caras-Severin county, Romania</w:t>
      </w:r>
    </w:p>
    <w:p w14:paraId="243A0451" w14:textId="2B0F72AE" w:rsidR="00056F91" w:rsidRPr="00E53649" w:rsidRDefault="00056F91" w:rsidP="00CA68A5">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(Contracting Authority)</w:t>
      </w:r>
    </w:p>
    <w:p w14:paraId="60C452EB" w14:textId="77777777" w:rsidR="00056F91" w:rsidRPr="00E53649" w:rsidRDefault="00056F91" w:rsidP="00855FE4">
      <w:pPr>
        <w:spacing w:after="0"/>
        <w:jc w:val="both"/>
        <w:rPr>
          <w:rFonts w:ascii="Times New Roman" w:hAnsi="Times New Roman" w:cs="Times New Roman"/>
          <w:sz w:val="24"/>
          <w:szCs w:val="24"/>
          <w:lang w:val="en-GB"/>
        </w:rPr>
      </w:pPr>
    </w:p>
    <w:p w14:paraId="66ADEF40"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AND</w:t>
      </w:r>
    </w:p>
    <w:p w14:paraId="39C065BC" w14:textId="77777777" w:rsidR="00056F91" w:rsidRPr="00E53649" w:rsidRDefault="00056F91" w:rsidP="00855FE4">
      <w:pPr>
        <w:spacing w:after="0"/>
        <w:jc w:val="both"/>
        <w:rPr>
          <w:rFonts w:ascii="Times New Roman" w:hAnsi="Times New Roman" w:cs="Times New Roman"/>
          <w:sz w:val="24"/>
          <w:szCs w:val="24"/>
          <w:lang w:val="en-GB"/>
        </w:rPr>
      </w:pPr>
    </w:p>
    <w:p w14:paraId="250B9DF6" w14:textId="77777777"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lang w:val="en-GB"/>
        </w:rPr>
        <w:t>&lt;</w:t>
      </w:r>
      <w:r w:rsidRPr="00E53649">
        <w:rPr>
          <w:rFonts w:ascii="Times New Roman" w:hAnsi="Times New Roman" w:cs="Times New Roman"/>
          <w:i/>
          <w:iCs/>
          <w:sz w:val="24"/>
          <w:szCs w:val="24"/>
          <w:highlight w:val="yellow"/>
          <w:lang w:val="en-GB"/>
        </w:rPr>
        <w:t>Title</w:t>
      </w:r>
      <w:r w:rsidRPr="00E53649">
        <w:rPr>
          <w:rFonts w:ascii="Times New Roman" w:hAnsi="Times New Roman" w:cs="Times New Roman"/>
          <w:i/>
          <w:iCs/>
          <w:sz w:val="24"/>
          <w:szCs w:val="24"/>
          <w:lang w:val="en-GB"/>
        </w:rPr>
        <w:t>&gt;</w:t>
      </w:r>
    </w:p>
    <w:p w14:paraId="49B7B6D7" w14:textId="77777777"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rPr>
        <w:t>Address of the contractor</w:t>
      </w:r>
      <w:r w:rsidRPr="00E53649">
        <w:rPr>
          <w:rFonts w:ascii="Times New Roman" w:hAnsi="Times New Roman" w:cs="Times New Roman"/>
          <w:i/>
          <w:iCs/>
          <w:sz w:val="24"/>
          <w:szCs w:val="24"/>
          <w:lang w:val="en-GB"/>
        </w:rPr>
        <w:t>&gt;</w:t>
      </w:r>
    </w:p>
    <w:p w14:paraId="27EE3318"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eastAsia="en-GB"/>
        </w:rPr>
        <w:t>Official registration number/VAT number</w:t>
      </w:r>
      <w:r w:rsidRPr="00E53649">
        <w:rPr>
          <w:rFonts w:ascii="Times New Roman" w:hAnsi="Times New Roman" w:cs="Times New Roman"/>
          <w:i/>
          <w:iCs/>
          <w:position w:val="6"/>
          <w:sz w:val="24"/>
          <w:szCs w:val="24"/>
          <w:highlight w:val="yellow"/>
          <w:lang w:val="en-GB" w:eastAsia="en-GB"/>
        </w:rPr>
        <w:footnoteReference w:id="1"/>
      </w:r>
      <w:r w:rsidRPr="00E53649">
        <w:rPr>
          <w:rFonts w:ascii="Times New Roman" w:hAnsi="Times New Roman" w:cs="Times New Roman"/>
          <w:i/>
          <w:iCs/>
          <w:sz w:val="24"/>
          <w:szCs w:val="24"/>
          <w:lang w:val="en-GB"/>
        </w:rPr>
        <w:t>&gt;</w:t>
      </w:r>
    </w:p>
    <w:p w14:paraId="782AE327"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w:t>
      </w:r>
    </w:p>
    <w:p w14:paraId="20593B4B" w14:textId="77777777" w:rsidR="00056F91" w:rsidRPr="00E53649" w:rsidRDefault="00056F91" w:rsidP="00855FE4">
      <w:pPr>
        <w:spacing w:after="0"/>
        <w:jc w:val="both"/>
        <w:rPr>
          <w:rFonts w:ascii="Times New Roman" w:hAnsi="Times New Roman" w:cs="Times New Roman"/>
          <w:sz w:val="24"/>
          <w:szCs w:val="24"/>
          <w:lang w:val="en-GB"/>
        </w:rPr>
      </w:pPr>
    </w:p>
    <w:p w14:paraId="1A4463EC"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1: Subject of the contract</w:t>
      </w:r>
    </w:p>
    <w:p w14:paraId="4CBA06A3" w14:textId="77777777" w:rsidR="00056F91" w:rsidRPr="00E53649" w:rsidRDefault="00056F91" w:rsidP="00855FE4">
      <w:pPr>
        <w:spacing w:after="0"/>
        <w:jc w:val="both"/>
        <w:rPr>
          <w:rFonts w:ascii="Times New Roman" w:hAnsi="Times New Roman" w:cs="Times New Roman"/>
          <w:b/>
          <w:bCs/>
          <w:sz w:val="24"/>
          <w:szCs w:val="24"/>
          <w:lang w:val="en-GB"/>
        </w:rPr>
      </w:pPr>
    </w:p>
    <w:p w14:paraId="179D7402" w14:textId="7D95C2A5"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w:t>
      </w:r>
      <w:r w:rsidR="00CA68A5">
        <w:rPr>
          <w:rFonts w:ascii="Times New Roman" w:hAnsi="Times New Roman" w:cs="Times New Roman"/>
          <w:sz w:val="24"/>
          <w:szCs w:val="24"/>
          <w:lang w:val="en-GB"/>
        </w:rPr>
        <w:t xml:space="preserve">subject of the contract is the </w:t>
      </w:r>
      <w:r w:rsidR="00B458A7" w:rsidRPr="00B458A7">
        <w:rPr>
          <w:rFonts w:ascii="Times New Roman" w:hAnsi="Times New Roman" w:cs="Times New Roman"/>
          <w:b/>
          <w:sz w:val="24"/>
          <w:lang w:val="en-GB"/>
        </w:rPr>
        <w:t xml:space="preserve">Technical project and technical assistance </w:t>
      </w:r>
      <w:r w:rsidRPr="00E53649">
        <w:rPr>
          <w:rFonts w:ascii="Times New Roman" w:hAnsi="Times New Roman" w:cs="Times New Roman"/>
          <w:sz w:val="24"/>
          <w:szCs w:val="24"/>
          <w:lang w:val="en-GB"/>
        </w:rPr>
        <w:t>as indicated in the contractor’s offer – ‘’Part B: Format of offer to be provided by the tenderer’’</w:t>
      </w:r>
    </w:p>
    <w:p w14:paraId="0E782D92" w14:textId="77777777" w:rsidR="00056F91" w:rsidRPr="00E53649" w:rsidRDefault="00056F91" w:rsidP="00855FE4">
      <w:pPr>
        <w:spacing w:after="0"/>
        <w:jc w:val="both"/>
        <w:rPr>
          <w:rFonts w:ascii="Times New Roman" w:hAnsi="Times New Roman" w:cs="Times New Roman"/>
          <w:b/>
          <w:bCs/>
          <w:sz w:val="24"/>
          <w:szCs w:val="24"/>
          <w:lang w:val="en-GB"/>
        </w:rPr>
      </w:pPr>
    </w:p>
    <w:p w14:paraId="33790066"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2: Contract value</w:t>
      </w:r>
    </w:p>
    <w:p w14:paraId="44111209" w14:textId="77777777" w:rsidR="00056F91" w:rsidRPr="00E53649" w:rsidRDefault="00056F91" w:rsidP="00855FE4">
      <w:pPr>
        <w:spacing w:after="0"/>
        <w:jc w:val="both"/>
        <w:rPr>
          <w:rFonts w:ascii="Times New Roman" w:hAnsi="Times New Roman" w:cs="Times New Roman"/>
          <w:b/>
          <w:bCs/>
          <w:sz w:val="24"/>
          <w:szCs w:val="24"/>
          <w:lang w:val="en-GB"/>
        </w:rPr>
      </w:pPr>
    </w:p>
    <w:p w14:paraId="5DEDB9F6"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total contract value for </w:t>
      </w:r>
      <w:r w:rsidRPr="00921775">
        <w:rPr>
          <w:rFonts w:ascii="Times New Roman" w:hAnsi="Times New Roman" w:cs="Times New Roman"/>
          <w:sz w:val="24"/>
          <w:szCs w:val="24"/>
          <w:lang w:val="en-GB"/>
        </w:rPr>
        <w:t xml:space="preserve">implementation of services </w:t>
      </w:r>
      <w:r w:rsidRPr="00E53649">
        <w:rPr>
          <w:rFonts w:ascii="Times New Roman" w:hAnsi="Times New Roman" w:cs="Times New Roman"/>
          <w:sz w:val="24"/>
          <w:szCs w:val="24"/>
          <w:lang w:val="en-GB"/>
        </w:rPr>
        <w:t>indicated in the Article 1 is: &lt;</w:t>
      </w:r>
      <w:r>
        <w:rPr>
          <w:rFonts w:ascii="Times New Roman" w:hAnsi="Times New Roman" w:cs="Times New Roman"/>
          <w:sz w:val="24"/>
          <w:szCs w:val="24"/>
          <w:highlight w:val="yellow"/>
          <w:lang w:val="en-GB"/>
        </w:rPr>
        <w:t>XXX EUR/</w:t>
      </w:r>
      <w:r w:rsidRPr="00553D4C">
        <w:rPr>
          <w:rFonts w:ascii="Times New Roman" w:hAnsi="Times New Roman" w:cs="Times New Roman"/>
          <w:sz w:val="24"/>
          <w:szCs w:val="24"/>
          <w:highlight w:val="yellow"/>
          <w:lang w:val="en-GB"/>
        </w:rPr>
        <w:t>NC</w:t>
      </w:r>
      <w:r w:rsidRPr="00553D4C">
        <w:rPr>
          <w:rFonts w:ascii="Times New Roman" w:hAnsi="Times New Roman" w:cs="Times New Roman"/>
          <w:color w:val="008000"/>
          <w:sz w:val="24"/>
          <w:szCs w:val="24"/>
          <w:highlight w:val="yellow"/>
          <w:lang w:val="en-GB"/>
        </w:rPr>
        <w:t xml:space="preserve">, </w:t>
      </w:r>
      <w:r w:rsidR="002A67F7" w:rsidRPr="00553D4C">
        <w:rPr>
          <w:rFonts w:ascii="Times New Roman" w:hAnsi="Times New Roman" w:cs="Times New Roman"/>
          <w:sz w:val="24"/>
          <w:szCs w:val="24"/>
          <w:highlight w:val="yellow"/>
          <w:lang w:val="en-GB"/>
        </w:rPr>
        <w:t>(</w:t>
      </w:r>
      <w:r w:rsidRPr="00553D4C">
        <w:rPr>
          <w:rFonts w:ascii="Times New Roman" w:hAnsi="Times New Roman" w:cs="Times New Roman"/>
          <w:sz w:val="24"/>
          <w:szCs w:val="24"/>
          <w:highlight w:val="yellow"/>
          <w:lang w:val="en-GB"/>
        </w:rPr>
        <w:t>including VAT for Romania partners</w:t>
      </w:r>
      <w:r w:rsidR="002A67F7" w:rsidRPr="00553D4C">
        <w:rPr>
          <w:rFonts w:ascii="Times New Roman" w:hAnsi="Times New Roman" w:cs="Times New Roman"/>
          <w:color w:val="008000"/>
          <w:sz w:val="24"/>
          <w:szCs w:val="24"/>
          <w:highlight w:val="yellow"/>
          <w:lang w:val="en-GB"/>
        </w:rPr>
        <w:t>)</w:t>
      </w:r>
      <w:r w:rsidRPr="00553D4C">
        <w:rPr>
          <w:rFonts w:ascii="Times New Roman" w:hAnsi="Times New Roman" w:cs="Times New Roman"/>
          <w:sz w:val="24"/>
          <w:szCs w:val="24"/>
          <w:highlight w:val="yellow"/>
          <w:lang w:val="en-GB"/>
        </w:rPr>
        <w:t>&gt;.</w:t>
      </w:r>
      <w:r w:rsidRPr="00E53649">
        <w:rPr>
          <w:rFonts w:ascii="Times New Roman" w:hAnsi="Times New Roman" w:cs="Times New Roman"/>
          <w:sz w:val="24"/>
          <w:szCs w:val="24"/>
          <w:lang w:val="en-GB"/>
        </w:rPr>
        <w:t xml:space="preserve"> </w:t>
      </w:r>
    </w:p>
    <w:p w14:paraId="0403F248" w14:textId="77777777" w:rsidR="00056F91" w:rsidRDefault="00056F91" w:rsidP="00855FE4">
      <w:pPr>
        <w:spacing w:after="0"/>
        <w:jc w:val="both"/>
        <w:rPr>
          <w:rFonts w:ascii="Times New Roman" w:hAnsi="Times New Roman" w:cs="Times New Roman"/>
          <w:sz w:val="24"/>
          <w:szCs w:val="24"/>
          <w:lang w:val="en-GB"/>
        </w:rPr>
      </w:pPr>
    </w:p>
    <w:p w14:paraId="26725474" w14:textId="77777777"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Serbian partners:</w:t>
      </w:r>
    </w:p>
    <w:p w14:paraId="0B1EA4A2" w14:textId="77777777"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 xml:space="preserve">The contract shall be exempt from all duties and taxes, including VAT. </w:t>
      </w:r>
    </w:p>
    <w:p w14:paraId="319EA110" w14:textId="77777777" w:rsidR="00056F91" w:rsidRPr="00536A4F" w:rsidRDefault="00056F91" w:rsidP="00001EE9">
      <w:pPr>
        <w:spacing w:after="0"/>
        <w:jc w:val="both"/>
        <w:rPr>
          <w:rFonts w:ascii="Times New Roman" w:hAnsi="Times New Roman" w:cs="Times New Roman"/>
          <w:sz w:val="24"/>
          <w:szCs w:val="24"/>
          <w:lang w:val="en-GB"/>
        </w:rPr>
      </w:pPr>
    </w:p>
    <w:p w14:paraId="2D959DDC" w14:textId="77777777"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Romanian Partners:</w:t>
      </w:r>
    </w:p>
    <w:p w14:paraId="5FD5B97E" w14:textId="77777777" w:rsidR="00056F91"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In accordance with IPA implementing regulation, for Romanian partners VAT can be an eligible expenditure. The Contracting Authority will pay the unit prices, as stated in the Financial Offer, and will pay the VAT if the VAT is clearly identified on the invoices.</w:t>
      </w:r>
    </w:p>
    <w:p w14:paraId="2539F5EF" w14:textId="77777777" w:rsidR="00056F91" w:rsidRPr="00E53649" w:rsidRDefault="00056F91" w:rsidP="00855FE4">
      <w:pPr>
        <w:spacing w:after="0"/>
        <w:jc w:val="both"/>
        <w:rPr>
          <w:rFonts w:ascii="Times New Roman" w:hAnsi="Times New Roman" w:cs="Times New Roman"/>
          <w:b/>
          <w:bCs/>
          <w:sz w:val="24"/>
          <w:szCs w:val="24"/>
          <w:lang w:val="en-GB"/>
        </w:rPr>
      </w:pPr>
    </w:p>
    <w:p w14:paraId="6BDAD510"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3: Contracting documents</w:t>
      </w:r>
    </w:p>
    <w:p w14:paraId="452CA513" w14:textId="77777777" w:rsidR="00056F91" w:rsidRPr="00E53649" w:rsidRDefault="00056F91" w:rsidP="00855FE4">
      <w:pPr>
        <w:spacing w:after="0"/>
        <w:jc w:val="both"/>
        <w:rPr>
          <w:rFonts w:ascii="Times New Roman" w:hAnsi="Times New Roman" w:cs="Times New Roman"/>
          <w:b/>
          <w:bCs/>
          <w:sz w:val="24"/>
          <w:szCs w:val="24"/>
          <w:lang w:val="en-GB"/>
        </w:rPr>
      </w:pPr>
    </w:p>
    <w:p w14:paraId="5CC5A7C9"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documents which form the part of this contract are (by the order of precedence):</w:t>
      </w:r>
    </w:p>
    <w:p w14:paraId="25C2BAB7" w14:textId="77777777"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 agreement</w:t>
      </w:r>
    </w:p>
    <w:p w14:paraId="3A81B926" w14:textId="77777777"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E53649" w:rsidRDefault="00056F91" w:rsidP="002C3A25">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financial offer –“ Part C:Format of financial offer”</w:t>
      </w:r>
    </w:p>
    <w:p w14:paraId="6F3DDCBD" w14:textId="77777777" w:rsidR="00056F91" w:rsidRPr="003067BA" w:rsidRDefault="00056F91" w:rsidP="00E53649">
      <w:pPr>
        <w:numPr>
          <w:ilvl w:val="0"/>
          <w:numId w:val="1"/>
        </w:numPr>
        <w:spacing w:after="0"/>
        <w:jc w:val="both"/>
        <w:rPr>
          <w:rFonts w:ascii="Times New Roman" w:hAnsi="Times New Roman" w:cs="Times New Roman"/>
          <w:sz w:val="24"/>
          <w:szCs w:val="24"/>
          <w:lang w:val="en-GB"/>
        </w:rPr>
      </w:pPr>
      <w:r w:rsidRPr="003067BA">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3067BA" w:rsidRDefault="00056F91" w:rsidP="00855FE4">
      <w:pPr>
        <w:spacing w:after="0"/>
        <w:jc w:val="both"/>
        <w:rPr>
          <w:rFonts w:ascii="Times New Roman" w:hAnsi="Times New Roman" w:cs="Times New Roman"/>
          <w:sz w:val="24"/>
          <w:szCs w:val="24"/>
          <w:lang w:val="en-GB"/>
        </w:rPr>
      </w:pPr>
      <w:r w:rsidRPr="003067BA">
        <w:rPr>
          <w:rFonts w:ascii="Times New Roman" w:hAnsi="Times New Roman" w:cs="Times New Roman"/>
          <w:sz w:val="24"/>
          <w:szCs w:val="24"/>
          <w:lang w:val="en-GB"/>
        </w:rPr>
        <w:t>For any issues not defined in this contract agreement the rules of General conditions</w:t>
      </w:r>
      <w:r w:rsidR="006C6D6E" w:rsidRPr="003067BA">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3067BA" w:rsidRPr="003067BA"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3067BA" w:rsidRDefault="003067BA">
            <w:pPr>
              <w:wordWrap w:val="0"/>
              <w:spacing w:after="0" w:line="240" w:lineRule="auto"/>
              <w:rPr>
                <w:rFonts w:ascii="Times New Roman" w:hAnsi="Times New Roman" w:cs="Times New Roman"/>
                <w:color w:val="444444"/>
                <w:sz w:val="24"/>
                <w:szCs w:val="24"/>
                <w:lang w:val="en-US"/>
              </w:rPr>
            </w:pPr>
            <w:r w:rsidRPr="003067BA">
              <w:rPr>
                <w:rFonts w:ascii="Times New Roman" w:hAnsi="Times New Roman" w:cs="Times New Roman"/>
                <w:color w:val="444444"/>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3067BA" w:rsidRDefault="003067BA">
            <w:pPr>
              <w:wordWrap w:val="0"/>
              <w:rPr>
                <w:rFonts w:ascii="Times New Roman" w:hAnsi="Times New Roman" w:cs="Times New Roman"/>
                <w:color w:val="444444"/>
                <w:sz w:val="24"/>
                <w:szCs w:val="24"/>
              </w:rPr>
            </w:pPr>
            <w:r w:rsidRPr="003067BA">
              <w:rPr>
                <w:rFonts w:ascii="Times New Roman" w:hAnsi="Times New Roman" w:cs="Times New Roman"/>
                <w:color w:val="444444"/>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77777777" w:rsidR="003067BA" w:rsidRPr="003067BA" w:rsidRDefault="00385F07">
            <w:pPr>
              <w:wordWrap w:val="0"/>
              <w:rPr>
                <w:rFonts w:ascii="Times New Roman" w:hAnsi="Times New Roman" w:cs="Times New Roman"/>
                <w:color w:val="444444"/>
                <w:sz w:val="24"/>
                <w:szCs w:val="24"/>
              </w:rPr>
            </w:pPr>
            <w:hyperlink r:id="rId8" w:tgtFrame="_self" w:history="1">
              <w:r w:rsidR="003067BA" w:rsidRPr="003067BA">
                <w:rPr>
                  <w:rStyle w:val="Hyperlink"/>
                  <w:rFonts w:ascii="Times New Roman" w:hAnsi="Times New Roman" w:cs="Times New Roman"/>
                  <w:color w:val="2D2DCB"/>
                  <w:sz w:val="24"/>
                  <w:szCs w:val="24"/>
                  <w:bdr w:val="none" w:sz="0" w:space="0" w:color="auto" w:frame="1"/>
                </w:rPr>
                <w:t>b8d_annexigc_en.pdf </w:t>
              </w:r>
              <w:r w:rsidR="003067BA" w:rsidRPr="003067BA">
                <w:rPr>
                  <w:rFonts w:ascii="Times New Roman" w:hAnsi="Times New Roman" w:cs="Times New Roman"/>
                  <w:noProof/>
                  <w:color w:val="2D2DCB"/>
                  <w:sz w:val="24"/>
                  <w:szCs w:val="24"/>
                  <w:bdr w:val="none" w:sz="0" w:space="0" w:color="auto" w:frame="1"/>
                  <w:lang w:val="en-US"/>
                </w:rPr>
                <w:drawing>
                  <wp:inline distT="0" distB="0" distL="0" distR="0" wp14:anchorId="2F1D2306" wp14:editId="0BD570A7">
                    <wp:extent cx="152400" cy="152400"/>
                    <wp:effectExtent l="0" t="0" r="0" b="0"/>
                    <wp:docPr id="1" name="Picture 1" descr="http://ec.europa.eu/europeaid/prag/images/documents/f_pdf_16.gif">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europa.eu/europeaid/prag/images/documents/f_pdf_16.gif">
                              <a:hlinkClick r:id="rId8"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p>
        </w:tc>
      </w:tr>
    </w:tbl>
    <w:p w14:paraId="53C59419" w14:textId="77777777" w:rsidR="006C6D6E" w:rsidRPr="003067BA" w:rsidRDefault="006C6D6E" w:rsidP="00855FE4">
      <w:pPr>
        <w:spacing w:after="0"/>
        <w:jc w:val="both"/>
        <w:rPr>
          <w:rFonts w:ascii="Times New Roman" w:hAnsi="Times New Roman" w:cs="Times New Roman"/>
          <w:sz w:val="24"/>
          <w:szCs w:val="24"/>
          <w:lang w:val="en-GB"/>
        </w:rPr>
      </w:pPr>
    </w:p>
    <w:p w14:paraId="5DCF5EF1" w14:textId="77777777" w:rsidR="00056F91" w:rsidRPr="003067BA" w:rsidRDefault="00385F07" w:rsidP="00855FE4">
      <w:pPr>
        <w:spacing w:after="0"/>
        <w:jc w:val="both"/>
        <w:rPr>
          <w:rFonts w:ascii="Times New Roman" w:hAnsi="Times New Roman" w:cs="Times New Roman"/>
          <w:sz w:val="24"/>
          <w:szCs w:val="24"/>
        </w:rPr>
      </w:pPr>
      <w:hyperlink r:id="rId10" w:history="1">
        <w:r w:rsidR="003067BA" w:rsidRPr="003067BA">
          <w:rPr>
            <w:rStyle w:val="Hyperlink"/>
            <w:rFonts w:ascii="Times New Roman" w:hAnsi="Times New Roman" w:cs="Times New Roman"/>
            <w:sz w:val="24"/>
            <w:szCs w:val="24"/>
          </w:rPr>
          <w:t>http://ec.europa.eu/europeaid/prag/document.do?isAnnexes=true</w:t>
        </w:r>
      </w:hyperlink>
      <w:r w:rsidR="003067BA" w:rsidRPr="003067BA">
        <w:rPr>
          <w:rFonts w:ascii="Times New Roman" w:hAnsi="Times New Roman" w:cs="Times New Roman"/>
          <w:sz w:val="24"/>
          <w:szCs w:val="24"/>
        </w:rPr>
        <w:t xml:space="preserve"> </w:t>
      </w:r>
    </w:p>
    <w:p w14:paraId="777A37E9" w14:textId="77777777" w:rsidR="003067BA" w:rsidRPr="003067BA" w:rsidRDefault="003067BA" w:rsidP="00855FE4">
      <w:pPr>
        <w:spacing w:after="0"/>
        <w:jc w:val="both"/>
        <w:rPr>
          <w:rFonts w:ascii="Times New Roman" w:hAnsi="Times New Roman" w:cs="Times New Roman"/>
          <w:sz w:val="24"/>
          <w:szCs w:val="24"/>
          <w:lang w:val="en-GB"/>
        </w:rPr>
      </w:pPr>
    </w:p>
    <w:p w14:paraId="26BFE938" w14:textId="77777777" w:rsidR="00056F91" w:rsidRPr="003067BA" w:rsidRDefault="00056F91" w:rsidP="00855FE4">
      <w:pPr>
        <w:spacing w:after="0"/>
        <w:jc w:val="both"/>
        <w:rPr>
          <w:rFonts w:ascii="Times New Roman" w:hAnsi="Times New Roman" w:cs="Times New Roman"/>
          <w:b/>
          <w:bCs/>
          <w:sz w:val="24"/>
          <w:szCs w:val="24"/>
          <w:lang w:val="en-GB"/>
        </w:rPr>
      </w:pPr>
      <w:r w:rsidRPr="003067BA">
        <w:rPr>
          <w:rFonts w:ascii="Times New Roman" w:hAnsi="Times New Roman" w:cs="Times New Roman"/>
          <w:b/>
          <w:bCs/>
          <w:sz w:val="24"/>
          <w:szCs w:val="24"/>
          <w:lang w:val="en-GB"/>
        </w:rPr>
        <w:t>Article 4: Deliveries and payments</w:t>
      </w:r>
    </w:p>
    <w:p w14:paraId="2B62E1B0" w14:textId="77777777" w:rsidR="00056F91" w:rsidRPr="003067BA" w:rsidRDefault="00056F91" w:rsidP="00855FE4">
      <w:pPr>
        <w:spacing w:after="0"/>
        <w:jc w:val="both"/>
        <w:rPr>
          <w:rFonts w:ascii="Times New Roman" w:hAnsi="Times New Roman" w:cs="Times New Roman"/>
          <w:b/>
          <w:bCs/>
          <w:sz w:val="24"/>
          <w:szCs w:val="24"/>
          <w:lang w:val="en-GB"/>
        </w:rPr>
      </w:pPr>
    </w:p>
    <w:p w14:paraId="0B78D656" w14:textId="77777777" w:rsidR="00056F91" w:rsidRPr="003067BA" w:rsidRDefault="00056F91" w:rsidP="00855FE4">
      <w:pPr>
        <w:spacing w:after="0"/>
        <w:jc w:val="both"/>
        <w:rPr>
          <w:rFonts w:ascii="Times New Roman" w:hAnsi="Times New Roman" w:cs="Times New Roman"/>
          <w:sz w:val="24"/>
          <w:szCs w:val="24"/>
          <w:lang w:val="en-GB"/>
        </w:rPr>
      </w:pPr>
      <w:r w:rsidRPr="003067BA">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3067BA" w:rsidRDefault="00056F91" w:rsidP="00855FE4">
      <w:pPr>
        <w:spacing w:after="0"/>
        <w:jc w:val="both"/>
        <w:rPr>
          <w:rFonts w:ascii="Times New Roman" w:hAnsi="Times New Roman" w:cs="Times New Roman"/>
          <w:sz w:val="24"/>
          <w:szCs w:val="24"/>
          <w:lang w:val="en-GB"/>
        </w:rPr>
      </w:pPr>
      <w:r w:rsidRPr="003067BA">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3067BA" w:rsidRDefault="00056F91" w:rsidP="00855FE4">
      <w:pPr>
        <w:spacing w:after="0"/>
        <w:jc w:val="both"/>
        <w:rPr>
          <w:rFonts w:ascii="Times New Roman" w:hAnsi="Times New Roman" w:cs="Times New Roman"/>
          <w:sz w:val="24"/>
          <w:szCs w:val="24"/>
          <w:lang w:val="en-GB"/>
        </w:rPr>
      </w:pPr>
    </w:p>
    <w:p w14:paraId="3646DDB1" w14:textId="77777777" w:rsidR="00056F91" w:rsidRPr="00E53649" w:rsidRDefault="00056F91" w:rsidP="00855FE4">
      <w:pPr>
        <w:spacing w:after="0"/>
        <w:jc w:val="both"/>
        <w:rPr>
          <w:rFonts w:ascii="Times New Roman" w:hAnsi="Times New Roman" w:cs="Times New Roman"/>
          <w:sz w:val="24"/>
          <w:szCs w:val="24"/>
          <w:lang w:val="en-GB"/>
        </w:rPr>
      </w:pPr>
      <w:r w:rsidRPr="003067BA">
        <w:rPr>
          <w:rFonts w:ascii="Times New Roman" w:hAnsi="Times New Roman" w:cs="Times New Roman"/>
          <w:sz w:val="24"/>
          <w:szCs w:val="24"/>
        </w:rPr>
        <w:t>In case the contract is concluded in EUR, and payments are made in NC, applicable exchange rate must be InforEuro exchange rate for</w:t>
      </w:r>
      <w:r w:rsidRPr="00E53649">
        <w:rPr>
          <w:rFonts w:ascii="Times New Roman" w:hAnsi="Times New Roman" w:cs="Times New Roman"/>
          <w:sz w:val="24"/>
          <w:szCs w:val="24"/>
        </w:rPr>
        <w:t xml:space="preserve"> the month of the issuing of invoice or pre-invoice in case of VAT exemption.</w:t>
      </w:r>
    </w:p>
    <w:p w14:paraId="57B39163" w14:textId="77777777" w:rsidR="00056F91" w:rsidRPr="00E53649" w:rsidRDefault="00056F91" w:rsidP="00855FE4">
      <w:pPr>
        <w:spacing w:after="0"/>
        <w:jc w:val="both"/>
        <w:rPr>
          <w:rFonts w:ascii="Times New Roman" w:hAnsi="Times New Roman" w:cs="Times New Roman"/>
          <w:sz w:val="24"/>
          <w:szCs w:val="24"/>
          <w:lang w:val="en-GB"/>
        </w:rPr>
      </w:pPr>
    </w:p>
    <w:p w14:paraId="1EDD64C0" w14:textId="77777777"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payments will be issued by the following time schedule.</w:t>
      </w:r>
    </w:p>
    <w:p w14:paraId="2E6ECECD" w14:textId="77777777" w:rsidR="00056F91" w:rsidRPr="00E53649" w:rsidRDefault="00056F91" w:rsidP="00855FE4">
      <w:pPr>
        <w:spacing w:after="0"/>
        <w:jc w:val="both"/>
        <w:rPr>
          <w:rFonts w:ascii="Times New Roman" w:hAnsi="Times New Roman" w:cs="Times New Roman"/>
          <w:sz w:val="24"/>
          <w:szCs w:val="24"/>
          <w:lang w:val="en-GB"/>
        </w:rPr>
      </w:pPr>
    </w:p>
    <w:p w14:paraId="6C005906" w14:textId="77777777" w:rsidR="00056F91" w:rsidRPr="00E53649"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056F91" w:rsidRPr="00E53649" w14:paraId="3D02DCAB" w14:textId="77777777">
        <w:trPr>
          <w:cantSplit/>
          <w:trHeight w:val="345"/>
        </w:trPr>
        <w:tc>
          <w:tcPr>
            <w:tcW w:w="1728" w:type="dxa"/>
            <w:tcBorders>
              <w:top w:val="single" w:sz="4" w:space="0" w:color="auto"/>
            </w:tcBorders>
          </w:tcPr>
          <w:p w14:paraId="6464311D" w14:textId="77777777" w:rsidR="00056F91" w:rsidRPr="00E53649" w:rsidRDefault="00056F91" w:rsidP="00855FE4">
            <w:pPr>
              <w:keepNext/>
              <w:spacing w:before="40" w:after="40"/>
              <w:jc w:val="center"/>
              <w:rPr>
                <w:rFonts w:ascii="Times New Roman" w:hAnsi="Times New Roman" w:cs="Times New Roman"/>
                <w:b/>
                <w:bCs/>
              </w:rPr>
            </w:pPr>
            <w:r w:rsidRPr="00E53649">
              <w:rPr>
                <w:rFonts w:ascii="Times New Roman" w:hAnsi="Times New Roman" w:cs="Times New Roman"/>
                <w:b/>
                <w:bCs/>
                <w:highlight w:val="yellow"/>
              </w:rPr>
              <w:t>Day/Month</w:t>
            </w:r>
          </w:p>
        </w:tc>
        <w:tc>
          <w:tcPr>
            <w:tcW w:w="4509" w:type="dxa"/>
            <w:tcBorders>
              <w:top w:val="single" w:sz="4" w:space="0" w:color="auto"/>
            </w:tcBorders>
          </w:tcPr>
          <w:p w14:paraId="72BD2223" w14:textId="77777777" w:rsidR="00056F91" w:rsidRPr="00E53649"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77777777" w:rsidR="00056F91" w:rsidRPr="00E53649" w:rsidRDefault="00056F91" w:rsidP="00855FE4">
            <w:pPr>
              <w:keepNext/>
              <w:spacing w:before="40" w:after="40"/>
              <w:jc w:val="center"/>
              <w:rPr>
                <w:rFonts w:ascii="Times New Roman" w:hAnsi="Times New Roman" w:cs="Times New Roman"/>
                <w:b/>
                <w:bCs/>
              </w:rPr>
            </w:pPr>
            <w:r w:rsidRPr="00E53649">
              <w:rPr>
                <w:rFonts w:ascii="Times New Roman" w:hAnsi="Times New Roman" w:cs="Times New Roman"/>
                <w:b/>
                <w:bCs/>
              </w:rPr>
              <w:t>&lt;</w:t>
            </w:r>
            <w:r w:rsidRPr="00E53649">
              <w:rPr>
                <w:rFonts w:ascii="Times New Roman" w:hAnsi="Times New Roman" w:cs="Times New Roman"/>
                <w:b/>
                <w:bCs/>
                <w:highlight w:val="yellow"/>
              </w:rPr>
              <w:t>EUR/RSD</w:t>
            </w:r>
            <w:r w:rsidRPr="00E53649">
              <w:rPr>
                <w:rFonts w:ascii="Times New Roman" w:hAnsi="Times New Roman" w:cs="Times New Roman"/>
                <w:b/>
                <w:bCs/>
              </w:rPr>
              <w:t>&gt;</w:t>
            </w:r>
          </w:p>
        </w:tc>
      </w:tr>
      <w:tr w:rsidR="00056F91" w:rsidRPr="00E53649" w14:paraId="4375B26A" w14:textId="77777777">
        <w:trPr>
          <w:cantSplit/>
          <w:trHeight w:val="602"/>
        </w:trPr>
        <w:tc>
          <w:tcPr>
            <w:tcW w:w="1728" w:type="dxa"/>
            <w:tcBorders>
              <w:bottom w:val="nil"/>
            </w:tcBorders>
          </w:tcPr>
          <w:p w14:paraId="31D8564D" w14:textId="77777777" w:rsidR="00056F91" w:rsidRPr="00E53649" w:rsidRDefault="00056F9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t>&lt; Day/Month &gt;</w:t>
            </w:r>
          </w:p>
        </w:tc>
        <w:tc>
          <w:tcPr>
            <w:tcW w:w="4509" w:type="dxa"/>
            <w:tcBorders>
              <w:bottom w:val="nil"/>
            </w:tcBorders>
          </w:tcPr>
          <w:p w14:paraId="53739B11" w14:textId="77777777" w:rsidR="00056F91" w:rsidRPr="00E53649" w:rsidRDefault="00056F91" w:rsidP="00480F40">
            <w:pPr>
              <w:spacing w:line="240" w:lineRule="auto"/>
              <w:ind w:left="567" w:hanging="567"/>
              <w:rPr>
                <w:rFonts w:ascii="Times New Roman" w:hAnsi="Times New Roman" w:cs="Times New Roman"/>
              </w:rPr>
            </w:pPr>
            <w:r w:rsidRPr="00E53649">
              <w:rPr>
                <w:rFonts w:ascii="Times New Roman" w:hAnsi="Times New Roman" w:cs="Times New Roman"/>
              </w:rPr>
              <w:t>Interim payment (*if applicable)</w:t>
            </w:r>
          </w:p>
          <w:p w14:paraId="1510C5E0" w14:textId="77777777" w:rsidR="00056F91" w:rsidRPr="00E53649" w:rsidRDefault="00056F91" w:rsidP="00480F40">
            <w:pPr>
              <w:spacing w:before="40" w:after="40" w:line="240" w:lineRule="auto"/>
              <w:rPr>
                <w:rFonts w:ascii="Times New Roman" w:hAnsi="Times New Roman" w:cs="Times New Roman"/>
              </w:rPr>
            </w:pPr>
          </w:p>
        </w:tc>
        <w:tc>
          <w:tcPr>
            <w:tcW w:w="2781" w:type="dxa"/>
            <w:tcBorders>
              <w:bottom w:val="nil"/>
            </w:tcBorders>
          </w:tcPr>
          <w:p w14:paraId="3F83EF07" w14:textId="77777777" w:rsidR="00056F91" w:rsidRPr="00E53649" w:rsidRDefault="00056F9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tc>
      </w:tr>
      <w:tr w:rsidR="00056F91" w:rsidRPr="00E53649" w14:paraId="5AF23E6E" w14:textId="77777777">
        <w:trPr>
          <w:cantSplit/>
          <w:trHeight w:val="809"/>
        </w:trPr>
        <w:tc>
          <w:tcPr>
            <w:tcW w:w="1728" w:type="dxa"/>
            <w:tcBorders>
              <w:bottom w:val="nil"/>
            </w:tcBorders>
          </w:tcPr>
          <w:p w14:paraId="154A624E" w14:textId="77777777" w:rsidR="00056F91" w:rsidRPr="00E53649" w:rsidRDefault="00056F9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lastRenderedPageBreak/>
              <w:t>&lt; Day / Month &gt;</w:t>
            </w:r>
          </w:p>
        </w:tc>
        <w:tc>
          <w:tcPr>
            <w:tcW w:w="4509" w:type="dxa"/>
            <w:tcBorders>
              <w:bottom w:val="nil"/>
            </w:tcBorders>
          </w:tcPr>
          <w:p w14:paraId="61A9FCFC" w14:textId="77777777" w:rsidR="00056F91" w:rsidRPr="00E53649" w:rsidRDefault="00056F91" w:rsidP="00480F40">
            <w:pPr>
              <w:spacing w:before="40" w:after="40" w:line="240" w:lineRule="auto"/>
              <w:rPr>
                <w:rFonts w:ascii="Times New Roman" w:hAnsi="Times New Roman" w:cs="Times New Roman"/>
              </w:rPr>
            </w:pPr>
            <w:r w:rsidRPr="00E53649">
              <w:rPr>
                <w:rFonts w:ascii="Times New Roman" w:hAnsi="Times New Roman" w:cs="Times New Roman"/>
              </w:rPr>
              <w:t>Balance final payment</w:t>
            </w:r>
          </w:p>
        </w:tc>
        <w:tc>
          <w:tcPr>
            <w:tcW w:w="2781" w:type="dxa"/>
            <w:tcBorders>
              <w:bottom w:val="nil"/>
            </w:tcBorders>
          </w:tcPr>
          <w:p w14:paraId="515B47A8" w14:textId="77777777" w:rsidR="00056F91" w:rsidRPr="00E53649" w:rsidRDefault="00056F9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 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p w14:paraId="35D8D864" w14:textId="77777777" w:rsidR="00056F91" w:rsidRPr="00E53649" w:rsidRDefault="00056F91" w:rsidP="00480F40">
            <w:pPr>
              <w:spacing w:after="0" w:line="240" w:lineRule="auto"/>
              <w:jc w:val="center"/>
              <w:rPr>
                <w:rFonts w:ascii="Times New Roman" w:hAnsi="Times New Roman" w:cs="Times New Roman"/>
                <w:highlight w:val="yellow"/>
              </w:rPr>
            </w:pPr>
          </w:p>
        </w:tc>
      </w:tr>
      <w:tr w:rsidR="00056F91" w:rsidRPr="00E53649" w14:paraId="5088C150" w14:textId="77777777">
        <w:trPr>
          <w:cantSplit/>
          <w:trHeight w:val="233"/>
        </w:trPr>
        <w:tc>
          <w:tcPr>
            <w:tcW w:w="1728" w:type="dxa"/>
            <w:tcBorders>
              <w:bottom w:val="single" w:sz="4" w:space="0" w:color="auto"/>
            </w:tcBorders>
            <w:shd w:val="pct10" w:color="auto" w:fill="FFFFFF"/>
          </w:tcPr>
          <w:p w14:paraId="1A51F474" w14:textId="77777777" w:rsidR="00056F91" w:rsidRPr="00E53649"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E53649" w:rsidRDefault="00056F91" w:rsidP="00480F40">
            <w:pPr>
              <w:spacing w:before="40" w:after="40" w:line="240" w:lineRule="auto"/>
              <w:rPr>
                <w:rFonts w:ascii="Times New Roman" w:hAnsi="Times New Roman" w:cs="Times New Roman"/>
                <w:b/>
                <w:bCs/>
              </w:rPr>
            </w:pPr>
            <w:r w:rsidRPr="00E53649">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E53649" w:rsidRDefault="00056F91" w:rsidP="00480F40">
            <w:pPr>
              <w:spacing w:after="0" w:line="240" w:lineRule="auto"/>
              <w:jc w:val="center"/>
              <w:rPr>
                <w:rFonts w:ascii="Times New Roman" w:hAnsi="Times New Roman" w:cs="Times New Roman"/>
              </w:rPr>
            </w:pPr>
            <w:r w:rsidRPr="00E53649">
              <w:rPr>
                <w:rFonts w:ascii="Times New Roman" w:hAnsi="Times New Roman" w:cs="Times New Roman"/>
              </w:rPr>
              <w:t>&lt;</w:t>
            </w:r>
            <w:r w:rsidRPr="00E53649">
              <w:rPr>
                <w:rFonts w:ascii="Times New Roman" w:hAnsi="Times New Roman" w:cs="Times New Roman"/>
                <w:highlight w:val="yellow"/>
              </w:rPr>
              <w:t>Total contract value</w:t>
            </w:r>
            <w:r w:rsidRPr="00E53649">
              <w:rPr>
                <w:rFonts w:ascii="Times New Roman" w:hAnsi="Times New Roman" w:cs="Times New Roman"/>
              </w:rPr>
              <w:t>&gt;</w:t>
            </w:r>
          </w:p>
        </w:tc>
      </w:tr>
    </w:tbl>
    <w:p w14:paraId="296D0476" w14:textId="77777777" w:rsidR="00056F91" w:rsidRPr="00B10AE7"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contractor will provide contracting authority with the brief report on execution of the services, which will represent the basis for issuing interim and balance final payment</w:t>
      </w:r>
      <w:r>
        <w:rPr>
          <w:rFonts w:ascii="Times New Roman" w:hAnsi="Times New Roman" w:cs="Times New Roman"/>
          <w:sz w:val="24"/>
          <w:szCs w:val="24"/>
          <w:lang w:val="en-GB"/>
        </w:rPr>
        <w:t xml:space="preserve"> </w:t>
      </w:r>
    </w:p>
    <w:p w14:paraId="5650FA02" w14:textId="77777777" w:rsidR="00056F91" w:rsidRDefault="00056F91" w:rsidP="00855FE4">
      <w:pPr>
        <w:spacing w:after="0"/>
        <w:jc w:val="both"/>
        <w:rPr>
          <w:rFonts w:ascii="Times New Roman" w:hAnsi="Times New Roman" w:cs="Times New Roman"/>
          <w:b/>
          <w:bCs/>
          <w:sz w:val="24"/>
          <w:szCs w:val="24"/>
          <w:lang w:val="en-GB"/>
        </w:rPr>
      </w:pPr>
    </w:p>
    <w:p w14:paraId="7B940214"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5: Duration of the contract</w:t>
      </w:r>
    </w:p>
    <w:p w14:paraId="7820B3EC" w14:textId="77777777" w:rsidR="00056F91" w:rsidRPr="00E53649" w:rsidRDefault="00056F91" w:rsidP="00855FE4">
      <w:pPr>
        <w:spacing w:after="0"/>
        <w:jc w:val="both"/>
        <w:rPr>
          <w:rFonts w:ascii="Times New Roman" w:hAnsi="Times New Roman" w:cs="Times New Roman"/>
          <w:b/>
          <w:bCs/>
          <w:sz w:val="24"/>
          <w:szCs w:val="24"/>
          <w:lang w:val="en-GB"/>
        </w:rPr>
      </w:pPr>
    </w:p>
    <w:p w14:paraId="19A34BEA"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duration of the contract is &lt;</w:t>
      </w:r>
      <w:r w:rsidRPr="00E53649">
        <w:rPr>
          <w:rFonts w:ascii="Times New Roman" w:hAnsi="Times New Roman" w:cs="Times New Roman"/>
          <w:sz w:val="24"/>
          <w:szCs w:val="24"/>
          <w:highlight w:val="yellow"/>
          <w:lang w:val="en-GB"/>
        </w:rPr>
        <w:t>XX days/months</w:t>
      </w:r>
      <w:r w:rsidRPr="00E53649">
        <w:rPr>
          <w:rFonts w:ascii="Times New Roman" w:hAnsi="Times New Roman" w:cs="Times New Roman"/>
          <w:sz w:val="24"/>
          <w:szCs w:val="24"/>
          <w:lang w:val="en-GB"/>
        </w:rPr>
        <w:t xml:space="preserve">&gt;. </w:t>
      </w:r>
    </w:p>
    <w:p w14:paraId="28A40821" w14:textId="77777777"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Commencement date is &lt;</w:t>
      </w:r>
      <w:r w:rsidRPr="00E53649">
        <w:rPr>
          <w:rFonts w:ascii="Times New Roman" w:hAnsi="Times New Roman" w:cs="Times New Roman"/>
          <w:sz w:val="24"/>
          <w:szCs w:val="24"/>
          <w:highlight w:val="yellow"/>
          <w:lang w:val="en-GB"/>
        </w:rPr>
        <w:t>dd/mm/yyyy</w:t>
      </w:r>
      <w:r w:rsidRPr="00E53649">
        <w:rPr>
          <w:rFonts w:ascii="Times New Roman" w:hAnsi="Times New Roman" w:cs="Times New Roman"/>
          <w:sz w:val="24"/>
          <w:szCs w:val="24"/>
          <w:lang w:val="en-GB"/>
        </w:rPr>
        <w:t>&gt;</w:t>
      </w:r>
    </w:p>
    <w:p w14:paraId="37D8B5B4" w14:textId="77777777" w:rsidR="00056F91" w:rsidRPr="00E53649" w:rsidRDefault="00056F91" w:rsidP="00855FE4">
      <w:pPr>
        <w:spacing w:after="0"/>
        <w:jc w:val="both"/>
        <w:rPr>
          <w:rFonts w:ascii="Times New Roman" w:hAnsi="Times New Roman" w:cs="Times New Roman"/>
          <w:b/>
          <w:bCs/>
          <w:sz w:val="24"/>
          <w:szCs w:val="24"/>
          <w:lang w:val="en-GB"/>
        </w:rPr>
      </w:pPr>
    </w:p>
    <w:p w14:paraId="0FBF7A75" w14:textId="77777777"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 xml:space="preserve">Article 6: Resolving of disputes </w:t>
      </w:r>
    </w:p>
    <w:p w14:paraId="3FC99998" w14:textId="77777777" w:rsidR="00056F91" w:rsidRPr="00E53649" w:rsidRDefault="00056F91" w:rsidP="00855FE4">
      <w:pPr>
        <w:spacing w:after="0"/>
        <w:jc w:val="both"/>
        <w:rPr>
          <w:rFonts w:ascii="Times New Roman" w:hAnsi="Times New Roman" w:cs="Times New Roman"/>
          <w:b/>
          <w:bCs/>
          <w:sz w:val="24"/>
          <w:szCs w:val="24"/>
          <w:lang w:val="en-GB"/>
        </w:rPr>
      </w:pPr>
    </w:p>
    <w:p w14:paraId="341633D0" w14:textId="1FEBCE26"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CA68A5" w:rsidRPr="00CA68A5">
        <w:rPr>
          <w:rFonts w:ascii="Times New Roman" w:hAnsi="Times New Roman" w:cs="Times New Roman"/>
          <w:sz w:val="24"/>
          <w:szCs w:val="24"/>
          <w:lang w:val="en-GB"/>
        </w:rPr>
        <w:t xml:space="preserve">Resita, Caras –Severin </w:t>
      </w:r>
      <w:r w:rsidRPr="00E53649">
        <w:rPr>
          <w:rFonts w:ascii="Times New Roman" w:hAnsi="Times New Roman" w:cs="Times New Roman"/>
          <w:sz w:val="24"/>
          <w:szCs w:val="24"/>
          <w:lang w:val="en-GB"/>
        </w:rPr>
        <w:t>in accordance with the national legislation of the state of the Contracting Authority.</w:t>
      </w:r>
    </w:p>
    <w:p w14:paraId="52CE7300" w14:textId="77777777" w:rsidR="00056F91" w:rsidRPr="00E53649"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056F91" w:rsidRPr="00E53649" w14:paraId="00BD3CE1" w14:textId="77777777">
        <w:tc>
          <w:tcPr>
            <w:tcW w:w="4750" w:type="dxa"/>
            <w:gridSpan w:val="2"/>
          </w:tcPr>
          <w:p w14:paraId="551EA8EE" w14:textId="77777777" w:rsidR="00056F91" w:rsidRPr="00FA07B2" w:rsidRDefault="00056F91" w:rsidP="006B6EA1">
            <w:pPr>
              <w:pStyle w:val="BodyText"/>
              <w:keepNext/>
              <w:keepLines/>
              <w:rPr>
                <w:b/>
                <w:bCs/>
              </w:rPr>
            </w:pPr>
            <w:r w:rsidRPr="00FA07B2">
              <w:rPr>
                <w:b/>
                <w:bCs/>
              </w:rPr>
              <w:t>For the Contractor</w:t>
            </w:r>
          </w:p>
        </w:tc>
        <w:tc>
          <w:tcPr>
            <w:tcW w:w="4340" w:type="dxa"/>
            <w:gridSpan w:val="2"/>
          </w:tcPr>
          <w:p w14:paraId="14439BD0" w14:textId="77777777" w:rsidR="00056F91" w:rsidRPr="00FA07B2" w:rsidRDefault="00056F91" w:rsidP="006B6EA1">
            <w:pPr>
              <w:pStyle w:val="BodyText"/>
              <w:keepNext/>
              <w:keepLines/>
              <w:rPr>
                <w:b/>
                <w:bCs/>
              </w:rPr>
            </w:pPr>
            <w:r w:rsidRPr="00FA07B2">
              <w:rPr>
                <w:b/>
                <w:bCs/>
              </w:rPr>
              <w:t>For the Contracting Authority</w:t>
            </w:r>
          </w:p>
        </w:tc>
      </w:tr>
      <w:tr w:rsidR="00056F91" w:rsidRPr="00E53649" w14:paraId="12D7A8AA" w14:textId="77777777">
        <w:trPr>
          <w:cantSplit/>
        </w:trPr>
        <w:tc>
          <w:tcPr>
            <w:tcW w:w="1491" w:type="dxa"/>
          </w:tcPr>
          <w:p w14:paraId="76D52DB2" w14:textId="77777777" w:rsidR="00056F91" w:rsidRPr="00FA07B2" w:rsidRDefault="00056F91" w:rsidP="006B6EA1">
            <w:pPr>
              <w:pStyle w:val="BodyText"/>
              <w:keepNext/>
              <w:keepLines/>
              <w:spacing w:before="160" w:after="160"/>
            </w:pPr>
            <w:r w:rsidRPr="00FA07B2">
              <w:t>Name:</w:t>
            </w:r>
          </w:p>
        </w:tc>
        <w:tc>
          <w:tcPr>
            <w:tcW w:w="3259" w:type="dxa"/>
          </w:tcPr>
          <w:p w14:paraId="6B46FB13" w14:textId="77777777" w:rsidR="00056F91" w:rsidRPr="00FA07B2" w:rsidRDefault="00056F91" w:rsidP="006B6EA1">
            <w:pPr>
              <w:pStyle w:val="BodyText"/>
              <w:keepNext/>
              <w:keepLines/>
              <w:spacing w:before="160" w:after="160"/>
            </w:pPr>
          </w:p>
        </w:tc>
        <w:tc>
          <w:tcPr>
            <w:tcW w:w="2321" w:type="dxa"/>
          </w:tcPr>
          <w:p w14:paraId="1D1B058F" w14:textId="77777777" w:rsidR="00056F91" w:rsidRPr="00FA07B2" w:rsidRDefault="00056F91" w:rsidP="006B6EA1">
            <w:pPr>
              <w:pStyle w:val="BodyText"/>
              <w:keepNext/>
              <w:keepLines/>
              <w:spacing w:before="160" w:after="160"/>
            </w:pPr>
            <w:r w:rsidRPr="00FA07B2">
              <w:t>Name:</w:t>
            </w:r>
          </w:p>
        </w:tc>
        <w:tc>
          <w:tcPr>
            <w:tcW w:w="2019" w:type="dxa"/>
          </w:tcPr>
          <w:p w14:paraId="30B109F4" w14:textId="77777777" w:rsidR="00056F91" w:rsidRPr="00FA07B2" w:rsidRDefault="00056F91" w:rsidP="006B6EA1">
            <w:pPr>
              <w:pStyle w:val="BodyText"/>
              <w:keepNext/>
              <w:keepLines/>
              <w:spacing w:before="160" w:after="160"/>
            </w:pPr>
          </w:p>
        </w:tc>
      </w:tr>
      <w:tr w:rsidR="00056F91" w:rsidRPr="00E53649" w14:paraId="54B7A91E" w14:textId="77777777">
        <w:trPr>
          <w:cantSplit/>
        </w:trPr>
        <w:tc>
          <w:tcPr>
            <w:tcW w:w="1491" w:type="dxa"/>
          </w:tcPr>
          <w:p w14:paraId="766E3F1F" w14:textId="77777777" w:rsidR="00056F91" w:rsidRPr="00FA07B2" w:rsidRDefault="00056F91" w:rsidP="006B6EA1">
            <w:pPr>
              <w:pStyle w:val="BodyText"/>
              <w:keepNext/>
              <w:keepLines/>
              <w:spacing w:before="160" w:after="160"/>
            </w:pPr>
            <w:r w:rsidRPr="00FA07B2">
              <w:t>Title:</w:t>
            </w:r>
          </w:p>
        </w:tc>
        <w:tc>
          <w:tcPr>
            <w:tcW w:w="3259" w:type="dxa"/>
          </w:tcPr>
          <w:p w14:paraId="7E787F65" w14:textId="77777777" w:rsidR="00056F91" w:rsidRPr="00FA07B2" w:rsidRDefault="00056F91" w:rsidP="006B6EA1">
            <w:pPr>
              <w:pStyle w:val="BodyText"/>
              <w:keepNext/>
              <w:keepLines/>
              <w:spacing w:before="160" w:after="160"/>
            </w:pPr>
          </w:p>
        </w:tc>
        <w:tc>
          <w:tcPr>
            <w:tcW w:w="2321" w:type="dxa"/>
          </w:tcPr>
          <w:p w14:paraId="6FBC3EB3" w14:textId="77777777" w:rsidR="00056F91" w:rsidRPr="00FA07B2" w:rsidRDefault="00056F91" w:rsidP="006B6EA1">
            <w:pPr>
              <w:pStyle w:val="BodyText"/>
              <w:keepNext/>
              <w:keepLines/>
              <w:spacing w:before="160" w:after="160"/>
            </w:pPr>
            <w:r w:rsidRPr="00FA07B2">
              <w:t>Title:</w:t>
            </w:r>
          </w:p>
        </w:tc>
        <w:tc>
          <w:tcPr>
            <w:tcW w:w="2019" w:type="dxa"/>
          </w:tcPr>
          <w:p w14:paraId="23BE405B" w14:textId="77777777" w:rsidR="00056F91" w:rsidRPr="00FA07B2" w:rsidRDefault="00056F91" w:rsidP="006B6EA1">
            <w:pPr>
              <w:pStyle w:val="BodyText"/>
              <w:keepNext/>
              <w:keepLines/>
              <w:spacing w:before="160" w:after="160"/>
            </w:pPr>
          </w:p>
        </w:tc>
      </w:tr>
      <w:tr w:rsidR="00056F91" w:rsidRPr="00E53649" w14:paraId="5B0DBEA2" w14:textId="77777777">
        <w:trPr>
          <w:cantSplit/>
        </w:trPr>
        <w:tc>
          <w:tcPr>
            <w:tcW w:w="1491" w:type="dxa"/>
          </w:tcPr>
          <w:p w14:paraId="24DFB75F" w14:textId="77777777" w:rsidR="00056F91" w:rsidRPr="00FA07B2" w:rsidRDefault="00056F91" w:rsidP="006B6EA1">
            <w:pPr>
              <w:pStyle w:val="BodyText"/>
              <w:keepNext/>
              <w:keepLines/>
              <w:spacing w:before="160" w:after="160"/>
            </w:pPr>
            <w:r w:rsidRPr="00FA07B2">
              <w:t>Signature:</w:t>
            </w:r>
          </w:p>
        </w:tc>
        <w:tc>
          <w:tcPr>
            <w:tcW w:w="3259" w:type="dxa"/>
          </w:tcPr>
          <w:p w14:paraId="358A7853" w14:textId="77777777" w:rsidR="00056F91" w:rsidRPr="00FA07B2" w:rsidRDefault="00056F91" w:rsidP="006B6EA1">
            <w:pPr>
              <w:pStyle w:val="BodyText"/>
              <w:keepNext/>
              <w:keepLines/>
              <w:spacing w:before="160" w:after="160"/>
            </w:pPr>
          </w:p>
        </w:tc>
        <w:tc>
          <w:tcPr>
            <w:tcW w:w="2321" w:type="dxa"/>
          </w:tcPr>
          <w:p w14:paraId="1C36E691" w14:textId="77777777" w:rsidR="00056F91" w:rsidRPr="00FA07B2" w:rsidRDefault="00056F91" w:rsidP="006B6EA1">
            <w:pPr>
              <w:pStyle w:val="BodyText"/>
              <w:keepNext/>
              <w:keepLines/>
              <w:spacing w:before="160" w:after="160"/>
            </w:pPr>
            <w:r w:rsidRPr="00FA07B2">
              <w:t>Signature:</w:t>
            </w:r>
          </w:p>
        </w:tc>
        <w:tc>
          <w:tcPr>
            <w:tcW w:w="2019" w:type="dxa"/>
          </w:tcPr>
          <w:p w14:paraId="0137F710" w14:textId="77777777" w:rsidR="00056F91" w:rsidRPr="00FA07B2" w:rsidRDefault="00056F91" w:rsidP="006B6EA1">
            <w:pPr>
              <w:pStyle w:val="BodyText"/>
              <w:keepNext/>
              <w:keepLines/>
              <w:spacing w:before="160" w:after="160"/>
            </w:pPr>
          </w:p>
        </w:tc>
      </w:tr>
      <w:tr w:rsidR="00056F91" w:rsidRPr="00E53649" w14:paraId="22863C94" w14:textId="77777777">
        <w:trPr>
          <w:cantSplit/>
        </w:trPr>
        <w:tc>
          <w:tcPr>
            <w:tcW w:w="1491" w:type="dxa"/>
          </w:tcPr>
          <w:p w14:paraId="395731EF" w14:textId="77777777" w:rsidR="00056F91" w:rsidRPr="00FA07B2" w:rsidRDefault="00056F91" w:rsidP="006B6EA1">
            <w:pPr>
              <w:pStyle w:val="BodyText"/>
              <w:keepNext/>
              <w:keepLines/>
              <w:spacing w:before="160" w:after="160"/>
            </w:pPr>
            <w:r w:rsidRPr="00FA07B2">
              <w:t>Date:</w:t>
            </w:r>
          </w:p>
        </w:tc>
        <w:tc>
          <w:tcPr>
            <w:tcW w:w="3259" w:type="dxa"/>
          </w:tcPr>
          <w:p w14:paraId="61235E09" w14:textId="77777777" w:rsidR="00056F91" w:rsidRPr="00FA07B2" w:rsidRDefault="00056F91" w:rsidP="006B6EA1">
            <w:pPr>
              <w:pStyle w:val="BodyText"/>
              <w:keepNext/>
              <w:keepLines/>
              <w:spacing w:before="160" w:after="160"/>
            </w:pPr>
          </w:p>
        </w:tc>
        <w:tc>
          <w:tcPr>
            <w:tcW w:w="2321" w:type="dxa"/>
          </w:tcPr>
          <w:p w14:paraId="24DB72A9" w14:textId="77777777" w:rsidR="00056F91" w:rsidRPr="00FA07B2" w:rsidRDefault="00056F91" w:rsidP="006B6EA1">
            <w:pPr>
              <w:pStyle w:val="BodyText"/>
              <w:keepNext/>
              <w:keepLines/>
              <w:spacing w:before="160" w:after="160"/>
            </w:pPr>
            <w:r w:rsidRPr="00FA07B2">
              <w:t>Date:</w:t>
            </w:r>
          </w:p>
        </w:tc>
        <w:tc>
          <w:tcPr>
            <w:tcW w:w="2019" w:type="dxa"/>
          </w:tcPr>
          <w:p w14:paraId="11CA8CBF" w14:textId="77777777" w:rsidR="00056F91" w:rsidRPr="00FA07B2" w:rsidRDefault="00056F91" w:rsidP="006B6EA1">
            <w:pPr>
              <w:pStyle w:val="BodyText"/>
              <w:keepNext/>
              <w:keepLines/>
              <w:spacing w:before="160" w:after="160"/>
            </w:pPr>
          </w:p>
        </w:tc>
      </w:tr>
    </w:tbl>
    <w:p w14:paraId="12CEAE4B" w14:textId="77777777" w:rsidR="00056F91" w:rsidRPr="00E53649" w:rsidRDefault="00056F91" w:rsidP="007C561E">
      <w:pPr>
        <w:spacing w:after="0"/>
        <w:jc w:val="both"/>
        <w:rPr>
          <w:rFonts w:ascii="Times New Roman" w:hAnsi="Times New Roman" w:cs="Times New Roman"/>
          <w:b/>
          <w:bCs/>
          <w:lang w:val="en-GB"/>
        </w:rPr>
      </w:pPr>
    </w:p>
    <w:p w14:paraId="1E013363" w14:textId="77777777" w:rsidR="00056F91" w:rsidRPr="00E53649" w:rsidRDefault="00056F91" w:rsidP="007C561E">
      <w:pPr>
        <w:spacing w:after="0"/>
        <w:jc w:val="both"/>
        <w:rPr>
          <w:rFonts w:ascii="Times New Roman" w:hAnsi="Times New Roman" w:cs="Times New Roman"/>
          <w:b/>
          <w:bCs/>
          <w:lang w:val="en-GB"/>
        </w:rPr>
      </w:pPr>
    </w:p>
    <w:sectPr w:rsidR="00056F91" w:rsidRPr="00E53649" w:rsidSect="00855FE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AE66E" w14:textId="77777777" w:rsidR="00385F07" w:rsidRDefault="00385F07" w:rsidP="002D4560">
      <w:pPr>
        <w:spacing w:after="0" w:line="240" w:lineRule="auto"/>
      </w:pPr>
      <w:r>
        <w:separator/>
      </w:r>
    </w:p>
  </w:endnote>
  <w:endnote w:type="continuationSeparator" w:id="0">
    <w:p w14:paraId="58BC0B60" w14:textId="77777777" w:rsidR="00385F07" w:rsidRDefault="00385F07"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446FF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446FFB">
      <w:rPr>
        <w:b/>
        <w:bCs/>
        <w:noProof/>
      </w:rPr>
      <w:t>8</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1309B" w14:textId="77777777" w:rsidR="00385F07" w:rsidRDefault="00385F07" w:rsidP="002D4560">
      <w:pPr>
        <w:spacing w:after="0" w:line="240" w:lineRule="auto"/>
      </w:pPr>
      <w:r>
        <w:separator/>
      </w:r>
    </w:p>
  </w:footnote>
  <w:footnote w:type="continuationSeparator" w:id="0">
    <w:p w14:paraId="211AB399" w14:textId="77777777" w:rsidR="00385F07" w:rsidRDefault="00385F07"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540F7C3F"/>
    <w:multiLevelType w:val="hybridMultilevel"/>
    <w:tmpl w:val="A15824BC"/>
    <w:lvl w:ilvl="0" w:tplc="018CC7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EEE"/>
    <w:rsid w:val="00001EE9"/>
    <w:rsid w:val="0000737F"/>
    <w:rsid w:val="00017F87"/>
    <w:rsid w:val="000227D0"/>
    <w:rsid w:val="00027C0E"/>
    <w:rsid w:val="00033549"/>
    <w:rsid w:val="0003702F"/>
    <w:rsid w:val="00044B01"/>
    <w:rsid w:val="00051436"/>
    <w:rsid w:val="00056F91"/>
    <w:rsid w:val="00066332"/>
    <w:rsid w:val="00084AAA"/>
    <w:rsid w:val="0009046E"/>
    <w:rsid w:val="00092819"/>
    <w:rsid w:val="000A3227"/>
    <w:rsid w:val="000C2129"/>
    <w:rsid w:val="000D65DB"/>
    <w:rsid w:val="000E482C"/>
    <w:rsid w:val="000E7F75"/>
    <w:rsid w:val="000F37C3"/>
    <w:rsid w:val="00120C03"/>
    <w:rsid w:val="00133A0E"/>
    <w:rsid w:val="00142DE2"/>
    <w:rsid w:val="001432C6"/>
    <w:rsid w:val="001543EB"/>
    <w:rsid w:val="00162408"/>
    <w:rsid w:val="00164B89"/>
    <w:rsid w:val="00176F2F"/>
    <w:rsid w:val="00177666"/>
    <w:rsid w:val="00183561"/>
    <w:rsid w:val="001931CC"/>
    <w:rsid w:val="001A1D5D"/>
    <w:rsid w:val="001A2EE3"/>
    <w:rsid w:val="001C00CE"/>
    <w:rsid w:val="001C4DF7"/>
    <w:rsid w:val="001C6849"/>
    <w:rsid w:val="001C6856"/>
    <w:rsid w:val="001D2641"/>
    <w:rsid w:val="001F0484"/>
    <w:rsid w:val="001F0932"/>
    <w:rsid w:val="001F0FC0"/>
    <w:rsid w:val="001F3DFB"/>
    <w:rsid w:val="001F6AF8"/>
    <w:rsid w:val="001F7F63"/>
    <w:rsid w:val="002008D1"/>
    <w:rsid w:val="00201E22"/>
    <w:rsid w:val="002144E1"/>
    <w:rsid w:val="00224558"/>
    <w:rsid w:val="00227F57"/>
    <w:rsid w:val="00237E05"/>
    <w:rsid w:val="00243453"/>
    <w:rsid w:val="00244CDA"/>
    <w:rsid w:val="0024540E"/>
    <w:rsid w:val="00245AA6"/>
    <w:rsid w:val="00252A8A"/>
    <w:rsid w:val="00264F74"/>
    <w:rsid w:val="00273445"/>
    <w:rsid w:val="00275D40"/>
    <w:rsid w:val="00281048"/>
    <w:rsid w:val="0028216F"/>
    <w:rsid w:val="002827F7"/>
    <w:rsid w:val="002951A0"/>
    <w:rsid w:val="00296DF4"/>
    <w:rsid w:val="002A135E"/>
    <w:rsid w:val="002A67F7"/>
    <w:rsid w:val="002B6C4D"/>
    <w:rsid w:val="002C21E5"/>
    <w:rsid w:val="002C3A25"/>
    <w:rsid w:val="002C468C"/>
    <w:rsid w:val="002D4560"/>
    <w:rsid w:val="002E4C97"/>
    <w:rsid w:val="002F19CD"/>
    <w:rsid w:val="002F2846"/>
    <w:rsid w:val="002F4544"/>
    <w:rsid w:val="002F5490"/>
    <w:rsid w:val="002F6DFF"/>
    <w:rsid w:val="0030169E"/>
    <w:rsid w:val="00302002"/>
    <w:rsid w:val="003067BA"/>
    <w:rsid w:val="00311E6A"/>
    <w:rsid w:val="00320507"/>
    <w:rsid w:val="00324B5D"/>
    <w:rsid w:val="003259C8"/>
    <w:rsid w:val="00325E84"/>
    <w:rsid w:val="00344AD5"/>
    <w:rsid w:val="00354613"/>
    <w:rsid w:val="00354987"/>
    <w:rsid w:val="00357B85"/>
    <w:rsid w:val="00372D99"/>
    <w:rsid w:val="003733E7"/>
    <w:rsid w:val="003775AB"/>
    <w:rsid w:val="00385A53"/>
    <w:rsid w:val="00385F07"/>
    <w:rsid w:val="00387579"/>
    <w:rsid w:val="00393B3E"/>
    <w:rsid w:val="00396982"/>
    <w:rsid w:val="00396A43"/>
    <w:rsid w:val="003B5BA3"/>
    <w:rsid w:val="003C0D1A"/>
    <w:rsid w:val="003D16DD"/>
    <w:rsid w:val="003D35ED"/>
    <w:rsid w:val="003D3D59"/>
    <w:rsid w:val="003E6991"/>
    <w:rsid w:val="00401340"/>
    <w:rsid w:val="004033C8"/>
    <w:rsid w:val="004353A4"/>
    <w:rsid w:val="004450F9"/>
    <w:rsid w:val="00446FFB"/>
    <w:rsid w:val="00451859"/>
    <w:rsid w:val="00463929"/>
    <w:rsid w:val="004672BE"/>
    <w:rsid w:val="00477040"/>
    <w:rsid w:val="00480F40"/>
    <w:rsid w:val="00492975"/>
    <w:rsid w:val="004B26C1"/>
    <w:rsid w:val="004B4D74"/>
    <w:rsid w:val="004B5768"/>
    <w:rsid w:val="004B66CE"/>
    <w:rsid w:val="004D3096"/>
    <w:rsid w:val="004E0DCB"/>
    <w:rsid w:val="004E435D"/>
    <w:rsid w:val="004F3715"/>
    <w:rsid w:val="00516F37"/>
    <w:rsid w:val="005327C1"/>
    <w:rsid w:val="00536A4F"/>
    <w:rsid w:val="005409AE"/>
    <w:rsid w:val="0054434C"/>
    <w:rsid w:val="00546F83"/>
    <w:rsid w:val="00547679"/>
    <w:rsid w:val="00553D4C"/>
    <w:rsid w:val="00555EEE"/>
    <w:rsid w:val="005633C8"/>
    <w:rsid w:val="0057006B"/>
    <w:rsid w:val="00571283"/>
    <w:rsid w:val="00582024"/>
    <w:rsid w:val="005960D0"/>
    <w:rsid w:val="005C3B7E"/>
    <w:rsid w:val="005E7112"/>
    <w:rsid w:val="005F5B17"/>
    <w:rsid w:val="00641D80"/>
    <w:rsid w:val="00643A00"/>
    <w:rsid w:val="006517D5"/>
    <w:rsid w:val="00660BC4"/>
    <w:rsid w:val="00672B2D"/>
    <w:rsid w:val="006835A5"/>
    <w:rsid w:val="00696A86"/>
    <w:rsid w:val="006A68F9"/>
    <w:rsid w:val="006A7183"/>
    <w:rsid w:val="006B1BD6"/>
    <w:rsid w:val="006B1BF8"/>
    <w:rsid w:val="006B241C"/>
    <w:rsid w:val="006B6DA4"/>
    <w:rsid w:val="006B6EA1"/>
    <w:rsid w:val="006C5331"/>
    <w:rsid w:val="006C6D6E"/>
    <w:rsid w:val="006D4D71"/>
    <w:rsid w:val="006D54D6"/>
    <w:rsid w:val="006E21DE"/>
    <w:rsid w:val="006E4269"/>
    <w:rsid w:val="006F532E"/>
    <w:rsid w:val="006F5ED0"/>
    <w:rsid w:val="006F61E7"/>
    <w:rsid w:val="006F7D55"/>
    <w:rsid w:val="0071492F"/>
    <w:rsid w:val="00721B90"/>
    <w:rsid w:val="00730DD0"/>
    <w:rsid w:val="00733D1E"/>
    <w:rsid w:val="00733F55"/>
    <w:rsid w:val="007418AB"/>
    <w:rsid w:val="00750770"/>
    <w:rsid w:val="007527BF"/>
    <w:rsid w:val="00754059"/>
    <w:rsid w:val="007577F6"/>
    <w:rsid w:val="00757838"/>
    <w:rsid w:val="00772178"/>
    <w:rsid w:val="00783118"/>
    <w:rsid w:val="0078754D"/>
    <w:rsid w:val="0079059C"/>
    <w:rsid w:val="007A32C9"/>
    <w:rsid w:val="007A64FD"/>
    <w:rsid w:val="007C2B1A"/>
    <w:rsid w:val="007C4238"/>
    <w:rsid w:val="007C561E"/>
    <w:rsid w:val="007E3B2A"/>
    <w:rsid w:val="007E6E1D"/>
    <w:rsid w:val="00802134"/>
    <w:rsid w:val="00803DB2"/>
    <w:rsid w:val="008100D1"/>
    <w:rsid w:val="00832F40"/>
    <w:rsid w:val="008363DD"/>
    <w:rsid w:val="00841FAE"/>
    <w:rsid w:val="0084734E"/>
    <w:rsid w:val="00847E2F"/>
    <w:rsid w:val="00854BE4"/>
    <w:rsid w:val="00855FE4"/>
    <w:rsid w:val="00860B40"/>
    <w:rsid w:val="00876E1A"/>
    <w:rsid w:val="0088079E"/>
    <w:rsid w:val="0089099D"/>
    <w:rsid w:val="00894A5B"/>
    <w:rsid w:val="00895D72"/>
    <w:rsid w:val="008A4229"/>
    <w:rsid w:val="008A5174"/>
    <w:rsid w:val="008B213D"/>
    <w:rsid w:val="008B302E"/>
    <w:rsid w:val="008E3CC5"/>
    <w:rsid w:val="0091606D"/>
    <w:rsid w:val="00921775"/>
    <w:rsid w:val="009232FB"/>
    <w:rsid w:val="00925193"/>
    <w:rsid w:val="00937AA4"/>
    <w:rsid w:val="00951DFE"/>
    <w:rsid w:val="00956630"/>
    <w:rsid w:val="00963CA3"/>
    <w:rsid w:val="0096743C"/>
    <w:rsid w:val="00972166"/>
    <w:rsid w:val="00980D47"/>
    <w:rsid w:val="00983940"/>
    <w:rsid w:val="0099045A"/>
    <w:rsid w:val="00994566"/>
    <w:rsid w:val="009B5048"/>
    <w:rsid w:val="009B5C6A"/>
    <w:rsid w:val="009C0523"/>
    <w:rsid w:val="009F0C26"/>
    <w:rsid w:val="009F2CC0"/>
    <w:rsid w:val="009F495C"/>
    <w:rsid w:val="00A0258F"/>
    <w:rsid w:val="00A07549"/>
    <w:rsid w:val="00A1769B"/>
    <w:rsid w:val="00A22EB9"/>
    <w:rsid w:val="00A40762"/>
    <w:rsid w:val="00A408C1"/>
    <w:rsid w:val="00A43127"/>
    <w:rsid w:val="00A46126"/>
    <w:rsid w:val="00A46E3A"/>
    <w:rsid w:val="00A55145"/>
    <w:rsid w:val="00A61E18"/>
    <w:rsid w:val="00A714BE"/>
    <w:rsid w:val="00A746D7"/>
    <w:rsid w:val="00A7747B"/>
    <w:rsid w:val="00A9507F"/>
    <w:rsid w:val="00AB4BBD"/>
    <w:rsid w:val="00AC01DB"/>
    <w:rsid w:val="00AD6AE9"/>
    <w:rsid w:val="00AF1DC5"/>
    <w:rsid w:val="00AF5A2C"/>
    <w:rsid w:val="00B02A46"/>
    <w:rsid w:val="00B07FCD"/>
    <w:rsid w:val="00B10658"/>
    <w:rsid w:val="00B10AE7"/>
    <w:rsid w:val="00B1343A"/>
    <w:rsid w:val="00B24228"/>
    <w:rsid w:val="00B458A7"/>
    <w:rsid w:val="00B47C69"/>
    <w:rsid w:val="00B513A4"/>
    <w:rsid w:val="00B70E0A"/>
    <w:rsid w:val="00B758F7"/>
    <w:rsid w:val="00B91864"/>
    <w:rsid w:val="00B91F09"/>
    <w:rsid w:val="00BA3BE1"/>
    <w:rsid w:val="00BA62FA"/>
    <w:rsid w:val="00BB386D"/>
    <w:rsid w:val="00BB5079"/>
    <w:rsid w:val="00BC35A1"/>
    <w:rsid w:val="00BD7D1C"/>
    <w:rsid w:val="00BF0FE3"/>
    <w:rsid w:val="00C03448"/>
    <w:rsid w:val="00C065B4"/>
    <w:rsid w:val="00C1440E"/>
    <w:rsid w:val="00C314B2"/>
    <w:rsid w:val="00C35D44"/>
    <w:rsid w:val="00C442C8"/>
    <w:rsid w:val="00C54BE8"/>
    <w:rsid w:val="00C66169"/>
    <w:rsid w:val="00C821DB"/>
    <w:rsid w:val="00C877BB"/>
    <w:rsid w:val="00CA06C9"/>
    <w:rsid w:val="00CA68A5"/>
    <w:rsid w:val="00CB417E"/>
    <w:rsid w:val="00CC6C1C"/>
    <w:rsid w:val="00CD251C"/>
    <w:rsid w:val="00CE64AA"/>
    <w:rsid w:val="00CF0F4D"/>
    <w:rsid w:val="00CF3C46"/>
    <w:rsid w:val="00D008C5"/>
    <w:rsid w:val="00D04F0C"/>
    <w:rsid w:val="00D20316"/>
    <w:rsid w:val="00D26921"/>
    <w:rsid w:val="00D43005"/>
    <w:rsid w:val="00D55A06"/>
    <w:rsid w:val="00D62F19"/>
    <w:rsid w:val="00D65234"/>
    <w:rsid w:val="00D71DE1"/>
    <w:rsid w:val="00D72306"/>
    <w:rsid w:val="00D91613"/>
    <w:rsid w:val="00DA184B"/>
    <w:rsid w:val="00DA414D"/>
    <w:rsid w:val="00DB0829"/>
    <w:rsid w:val="00DE4186"/>
    <w:rsid w:val="00DF5898"/>
    <w:rsid w:val="00E024F7"/>
    <w:rsid w:val="00E14CB2"/>
    <w:rsid w:val="00E249C0"/>
    <w:rsid w:val="00E26FE6"/>
    <w:rsid w:val="00E465EC"/>
    <w:rsid w:val="00E46AFE"/>
    <w:rsid w:val="00E53649"/>
    <w:rsid w:val="00E650E8"/>
    <w:rsid w:val="00E7294F"/>
    <w:rsid w:val="00E80510"/>
    <w:rsid w:val="00EA06BD"/>
    <w:rsid w:val="00EC6F96"/>
    <w:rsid w:val="00ED5FF2"/>
    <w:rsid w:val="00EE0084"/>
    <w:rsid w:val="00EF189C"/>
    <w:rsid w:val="00F3026C"/>
    <w:rsid w:val="00F30703"/>
    <w:rsid w:val="00F307E5"/>
    <w:rsid w:val="00F3667C"/>
    <w:rsid w:val="00F4184C"/>
    <w:rsid w:val="00F46209"/>
    <w:rsid w:val="00F54FC5"/>
    <w:rsid w:val="00F85953"/>
    <w:rsid w:val="00F90DC0"/>
    <w:rsid w:val="00F94FE3"/>
    <w:rsid w:val="00F97284"/>
    <w:rsid w:val="00FA07B2"/>
    <w:rsid w:val="00FA6347"/>
    <w:rsid w:val="00FB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663758">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annexName=B8d&amp;lang=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europeaid/prag/document.do?isAnnexes=true" TargetMode="Externa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EECED-6345-4671-9ED1-62056FC0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2238</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bass1</dc:creator>
  <cp:lastModifiedBy>bass1</cp:lastModifiedBy>
  <cp:revision>7</cp:revision>
  <cp:lastPrinted>2015-06-29T10:20:00Z</cp:lastPrinted>
  <dcterms:created xsi:type="dcterms:W3CDTF">2020-04-14T07:56:00Z</dcterms:created>
  <dcterms:modified xsi:type="dcterms:W3CDTF">2020-04-16T08:08:00Z</dcterms:modified>
</cp:coreProperties>
</file>